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rsidR="00CC2240" w:rsidRDefault="00CC2240" w:rsidP="00092623">
      <w:pPr>
        <w:tabs>
          <w:tab w:val="left" w:pos="5643"/>
        </w:tabs>
        <w:ind w:right="14"/>
        <w:rPr>
          <w:rFonts w:cs="Arial"/>
          <w:b/>
          <w:sz w:val="28"/>
          <w:szCs w:val="36"/>
        </w:rPr>
      </w:pPr>
    </w:p>
    <w:p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9"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rsidTr="00157E39">
        <w:tc>
          <w:tcPr>
            <w:tcW w:w="2422" w:type="dxa"/>
          </w:tcPr>
          <w:p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val="restart"/>
          </w:tcPr>
          <w:p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vMerge/>
          </w:tcPr>
          <w:p w:rsidR="00DF400E" w:rsidRPr="00011A70" w:rsidRDefault="00DF400E" w:rsidP="00157E39">
            <w:pPr>
              <w:tabs>
                <w:tab w:val="left" w:pos="5643"/>
              </w:tabs>
              <w:spacing w:before="40" w:after="40"/>
              <w:ind w:right="11"/>
              <w:rPr>
                <w:rFonts w:cs="Arial"/>
              </w:rPr>
            </w:pP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0" w:type="dxa"/>
          </w:tcPr>
          <w:p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rsidTr="00157E39">
        <w:tc>
          <w:tcPr>
            <w:tcW w:w="2416" w:type="dxa"/>
          </w:tcPr>
          <w:p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rsidR="00CC2240" w:rsidRDefault="00CC2240">
      <w:pPr>
        <w:pStyle w:val="FillInDONOTALTER"/>
        <w:ind w:right="57"/>
      </w:pPr>
    </w:p>
    <w:p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rsidR="00CC2240" w:rsidRDefault="00CC2240">
      <w:pPr>
        <w:pStyle w:val="BodyText1"/>
        <w:jc w:val="both"/>
      </w:pPr>
      <w:r>
        <w:t>According to this Agreement:</w:t>
      </w:r>
    </w:p>
    <w:p w:rsidR="00CC2240" w:rsidRDefault="00CC2240">
      <w:pPr>
        <w:pStyle w:val="Recital"/>
        <w:jc w:val="both"/>
      </w:pPr>
      <w:r>
        <w:t>The Sponsor is responsible for the initiation, management, and financing of the Study.</w:t>
      </w:r>
    </w:p>
    <w:p w:rsidR="00CC2240" w:rsidRDefault="00CC2240">
      <w:pPr>
        <w:pStyle w:val="Recital"/>
        <w:jc w:val="both"/>
      </w:pPr>
      <w:r>
        <w:t xml:space="preserve">The Institution, through the Principal Investigator, is responsible for the conduct of the Study at the Study Site(s) which is/are under the control of the Institution. </w:t>
      </w:r>
    </w:p>
    <w:p w:rsidR="00CC2240" w:rsidRDefault="00CC2240">
      <w:pPr>
        <w:pStyle w:val="Recital"/>
        <w:jc w:val="both"/>
      </w:pPr>
      <w:r>
        <w:t>The Study will be conducted on the terms and conditions set out below.</w:t>
      </w:r>
    </w:p>
    <w:p w:rsidR="00CC2240" w:rsidRDefault="00CC2240">
      <w:pPr>
        <w:pStyle w:val="Header"/>
        <w:jc w:val="both"/>
      </w:pPr>
    </w:p>
    <w:p w:rsidR="00CC2240" w:rsidRPr="00CC2240" w:rsidRDefault="00092623">
      <w:pPr>
        <w:pStyle w:val="Header"/>
        <w:jc w:val="both"/>
        <w:rPr>
          <w:b/>
          <w:bCs/>
          <w:sz w:val="24"/>
          <w:szCs w:val="24"/>
        </w:rPr>
      </w:pPr>
      <w:r w:rsidRPr="00CC2240">
        <w:rPr>
          <w:b/>
          <w:bCs/>
          <w:sz w:val="24"/>
          <w:szCs w:val="24"/>
        </w:rPr>
        <w:t>Operative Provisions</w:t>
      </w:r>
    </w:p>
    <w:p w:rsidR="00CC2240" w:rsidRDefault="00092623">
      <w:pPr>
        <w:pStyle w:val="Heading1"/>
        <w:numPr>
          <w:ilvl w:val="0"/>
          <w:numId w:val="6"/>
        </w:numPr>
        <w:jc w:val="both"/>
        <w:rPr>
          <w:b w:val="0"/>
          <w:bCs/>
        </w:rPr>
      </w:pPr>
      <w:bookmarkStart w:id="2" w:name="_Ref336006448"/>
      <w:r>
        <w:t>Interpretation</w:t>
      </w:r>
      <w:bookmarkEnd w:id="2"/>
      <w:r>
        <w:t xml:space="preserve"> </w:t>
      </w:r>
      <w:r>
        <w:tab/>
      </w:r>
    </w:p>
    <w:p w:rsidR="00CC2240" w:rsidRDefault="00CC2240">
      <w:pPr>
        <w:pStyle w:val="Heading2"/>
        <w:jc w:val="both"/>
      </w:pPr>
      <w:bookmarkStart w:id="3" w:name="_Ref140308066"/>
      <w:r>
        <w:t>In this Agreement:</w:t>
      </w:r>
      <w:bookmarkEnd w:id="3"/>
    </w:p>
    <w:p w:rsidR="00CC2240" w:rsidRDefault="00CC2240">
      <w:pPr>
        <w:pStyle w:val="BodyText2"/>
        <w:jc w:val="both"/>
      </w:pPr>
      <w:r>
        <w:rPr>
          <w:b/>
          <w:bCs/>
        </w:rPr>
        <w:t>Adverse Event</w:t>
      </w:r>
      <w:r>
        <w:t xml:space="preserve"> has the meaning given in the TGA document “Access to Unapproved Therapeutic Goods – Clinical Trials in Australia” (October 2004) or replacement.</w:t>
      </w:r>
    </w:p>
    <w:p w:rsidR="00CC2240" w:rsidRDefault="00CC2240">
      <w:pPr>
        <w:pStyle w:val="BodyText2"/>
        <w:jc w:val="both"/>
      </w:pPr>
      <w:r>
        <w:rPr>
          <w:b/>
        </w:rPr>
        <w:t>Affiliate</w:t>
      </w:r>
      <w:r>
        <w:t xml:space="preserve"> means any company which (directly or indirectly) controls, is controlled by or is under common control with the Sponsor.</w:t>
      </w:r>
    </w:p>
    <w:p w:rsidR="00BE77E1" w:rsidRDefault="00BE77E1" w:rsidP="00BE77E1">
      <w:pPr>
        <w:pStyle w:val="BodyText2"/>
        <w:jc w:val="both"/>
      </w:pPr>
      <w:r>
        <w:rPr>
          <w:b/>
        </w:rPr>
        <w:t>Agreement</w:t>
      </w:r>
      <w:r>
        <w:t xml:space="preserve"> means this Agreement, including all the Schedules.</w:t>
      </w:r>
    </w:p>
    <w:p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Schedule 6</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BE77E1" w:rsidRPr="00BE77E1">
        <w:rPr>
          <w:bCs/>
        </w:rPr>
        <w:t>11</w:t>
      </w:r>
      <w:r w:rsidR="00486C3E" w:rsidRPr="001818F8">
        <w:rPr>
          <w:bCs/>
        </w:rPr>
        <w:t>.</w:t>
      </w:r>
      <w:r w:rsidR="001A0018">
        <w:rPr>
          <w:bCs/>
        </w:rPr>
        <w:t xml:space="preserve"> </w:t>
      </w:r>
    </w:p>
    <w:p w:rsidR="00CC2240" w:rsidRDefault="00CC2240">
      <w:pPr>
        <w:pStyle w:val="BodyText2"/>
        <w:jc w:val="both"/>
      </w:pPr>
      <w:r>
        <w:rPr>
          <w:b/>
          <w:bCs/>
        </w:rPr>
        <w:t>Confidential Information</w:t>
      </w:r>
      <w:r>
        <w:t xml:space="preserve"> means:</w:t>
      </w:r>
    </w:p>
    <w:p w:rsidR="00CC2240" w:rsidRDefault="00CC2240" w:rsidP="00B368A4">
      <w:pPr>
        <w:pStyle w:val="Heading3"/>
        <w:numPr>
          <w:ilvl w:val="2"/>
          <w:numId w:val="1"/>
        </w:numPr>
      </w:pPr>
      <w:r>
        <w:t>in respect of the Sponsor:</w:t>
      </w:r>
    </w:p>
    <w:p w:rsidR="00CC2240" w:rsidRDefault="00CC2240">
      <w:pPr>
        <w:pStyle w:val="Heading4"/>
      </w:pPr>
      <w:r>
        <w:t>all information collected in the course of, resulting from, or arising directly out of the conduct of the Study, whether at the Study Site or elsewhere;</w:t>
      </w:r>
    </w:p>
    <w:p w:rsidR="00CC2240" w:rsidRDefault="00CC2240">
      <w:pPr>
        <w:pStyle w:val="Heading4"/>
        <w:jc w:val="both"/>
      </w:pPr>
      <w:r>
        <w:t xml:space="preserve">the </w:t>
      </w:r>
      <w:r w:rsidR="003370B7">
        <w:t>Clinical Investigation Plan</w:t>
      </w:r>
      <w:r>
        <w:t>, the Investigator’s Brochure, information relat</w:t>
      </w:r>
      <w:r w:rsidR="00D13EF1">
        <w:t>ed</w:t>
      </w:r>
      <w:r>
        <w:t xml:space="preserve"> to the </w:t>
      </w:r>
      <w:r w:rsidR="003370B7">
        <w:t>Clinical Investigation Plan</w:t>
      </w:r>
      <w:r>
        <w:t>, Study Materials and Investigational Product;</w:t>
      </w:r>
    </w:p>
    <w:p w:rsidR="00CC2240" w:rsidRDefault="00CC2240">
      <w:pPr>
        <w:pStyle w:val="Heading4"/>
        <w:jc w:val="both"/>
      </w:pPr>
      <w:r>
        <w:lastRenderedPageBreak/>
        <w:t>know-how, trade secrets, ideas, concepts, technical and operational information, scientific or technical processes or techniques, product composition or details owned by the Sponsor or its Affiliates;</w:t>
      </w:r>
    </w:p>
    <w:p w:rsidR="00CC2240" w:rsidRDefault="00D13EF1">
      <w:pPr>
        <w:pStyle w:val="Heading4"/>
        <w:jc w:val="both"/>
      </w:pPr>
      <w:r>
        <w:t>know</w:t>
      </w:r>
      <w:r w:rsidR="00CC2240">
        <w:t>-how, methodology, trade secrets, processes, sequences, structure and organisation of the Study; and</w:t>
      </w:r>
    </w:p>
    <w:p w:rsidR="00CC2240" w:rsidRDefault="00D13EF1">
      <w:pPr>
        <w:pStyle w:val="Heading4"/>
        <w:jc w:val="both"/>
      </w:pPr>
      <w:r>
        <w:t xml:space="preserve">information </w:t>
      </w:r>
      <w:r w:rsidR="00CC2240">
        <w:t>concerning the business affairs or clients of the Sponsor or its Affiliates</w:t>
      </w:r>
      <w:r w:rsidR="00455CF5">
        <w:t>.</w:t>
      </w:r>
    </w:p>
    <w:p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rsidR="00CC2240" w:rsidRDefault="00CC2240" w:rsidP="00B368A4">
      <w:pPr>
        <w:pStyle w:val="Heading3"/>
        <w:ind w:left="709"/>
        <w:jc w:val="both"/>
      </w:pPr>
      <w:r>
        <w:t>but Confidential Information does not include Personal Information.</w:t>
      </w:r>
    </w:p>
    <w:p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2011</w:t>
      </w:r>
      <w:r w:rsidR="00964FF4" w:rsidRPr="00D84C3A">
        <w:t>.</w:t>
      </w:r>
      <w:r w:rsidRPr="00D84C3A">
        <w:t xml:space="preserve"> </w:t>
      </w:r>
    </w:p>
    <w:p w:rsidR="00CC2240" w:rsidRPr="00D84C3A" w:rsidRDefault="00CC2240">
      <w:pPr>
        <w:pStyle w:val="BodyText2"/>
        <w:jc w:val="both"/>
      </w:pPr>
      <w:r w:rsidRPr="00D84C3A">
        <w:rPr>
          <w:b/>
          <w:bCs/>
        </w:rPr>
        <w:t>GST</w:t>
      </w:r>
      <w:r w:rsidRPr="00D84C3A">
        <w:t xml:space="preserve"> means the Goods and Services Tax payable under a GST Law.</w:t>
      </w:r>
    </w:p>
    <w:p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rsidR="00CC2240" w:rsidRPr="00D84C3A" w:rsidRDefault="00CC2240">
      <w:pPr>
        <w:pStyle w:val="BodyText2"/>
        <w:jc w:val="both"/>
      </w:pPr>
      <w:r w:rsidRPr="00D84C3A">
        <w:rPr>
          <w:b/>
        </w:rPr>
        <w:t>Institution</w:t>
      </w:r>
      <w:r w:rsidRPr="00D84C3A">
        <w:t xml:space="preserve"> means the body so described on the first page of this Agreement.</w:t>
      </w:r>
    </w:p>
    <w:p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1B2E11" w:rsidRPr="00D84C3A">
        <w:t>Investigational Product</w:t>
      </w:r>
      <w:r w:rsidRPr="00D84C3A">
        <w:t xml:space="preserve"> </w:t>
      </w:r>
      <w:r w:rsidR="003D59A3" w:rsidRPr="00D84C3A">
        <w:t>about</w:t>
      </w:r>
      <w:r w:rsidRPr="00D84C3A">
        <w:t xml:space="preserve"> the </w:t>
      </w:r>
      <w:r w:rsidR="00FC7B8D" w:rsidRPr="00D84C3A">
        <w:t>Investigational P</w:t>
      </w:r>
      <w:r w:rsidRPr="00D84C3A">
        <w:t>roduct’s proper use and of any precautions to be taken.</w:t>
      </w:r>
    </w:p>
    <w:p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rsidR="00D13EF1" w:rsidRPr="00404D3B" w:rsidRDefault="00D13EF1" w:rsidP="00B368A4">
      <w:pPr>
        <w:pStyle w:val="Heading3"/>
        <w:numPr>
          <w:ilvl w:val="2"/>
          <w:numId w:val="12"/>
        </w:numPr>
      </w:pPr>
      <w:r w:rsidRPr="00404D3B">
        <w:t>any application for or right to apply for registration of any of those rights.</w:t>
      </w:r>
    </w:p>
    <w:p w:rsidR="00CC2240" w:rsidRDefault="00CC2240">
      <w:pPr>
        <w:pStyle w:val="BodyText2"/>
        <w:jc w:val="both"/>
      </w:pPr>
      <w:r>
        <w:rPr>
          <w:b/>
        </w:rPr>
        <w:t>Investigational</w:t>
      </w:r>
      <w:r>
        <w:t xml:space="preserve"> </w:t>
      </w:r>
      <w:r>
        <w:rPr>
          <w:b/>
        </w:rPr>
        <w:t>Product</w:t>
      </w:r>
      <w:r>
        <w:t xml:space="preserve"> </w:t>
      </w:r>
      <w:r w:rsidR="00FC7B8D">
        <w:t xml:space="preserve">means </w:t>
      </w:r>
      <w:r>
        <w:t xml:space="preserve">the </w:t>
      </w:r>
      <w:r w:rsidR="00455CF5">
        <w:t>M</w:t>
      </w:r>
      <w:r w:rsidR="007E0941">
        <w:t xml:space="preserve">edical </w:t>
      </w:r>
      <w:r w:rsidR="00A15CFF">
        <w:t>D</w:t>
      </w:r>
      <w:r w:rsidR="007E0941">
        <w:t>evice</w:t>
      </w:r>
      <w:r>
        <w:t xml:space="preserve"> being trialled or tested in the Study </w:t>
      </w:r>
      <w:r w:rsidR="00FC7B8D">
        <w:t xml:space="preserve">that is specified in </w:t>
      </w:r>
      <w:r w:rsidR="00FC7B8D">
        <w:rPr>
          <w:b/>
          <w:bCs/>
        </w:rPr>
        <w:t>Schedule</w:t>
      </w:r>
      <w:r w:rsidR="00FC7B8D">
        <w:t> </w:t>
      </w:r>
      <w:r w:rsidR="00FC7B8D">
        <w:rPr>
          <w:b/>
          <w:bCs/>
        </w:rPr>
        <w:t>1</w:t>
      </w:r>
      <w:r w:rsidR="00FC7B8D" w:rsidRPr="00621C9F">
        <w:rPr>
          <w:bCs/>
        </w:rPr>
        <w:t xml:space="preserve"> </w:t>
      </w:r>
      <w:r>
        <w:t>and includes where relevant any placebo.</w:t>
      </w:r>
    </w:p>
    <w:p w:rsidR="00A1015A" w:rsidRPr="001818F8" w:rsidRDefault="00A1015A" w:rsidP="00A1015A">
      <w:pPr>
        <w:pStyle w:val="BodyText2"/>
        <w:jc w:val="both"/>
        <w:rPr>
          <w:b/>
          <w:bCs/>
        </w:rPr>
      </w:pPr>
      <w:r>
        <w:rPr>
          <w:b/>
          <w:bCs/>
        </w:rPr>
        <w:t>Investigator’s B</w:t>
      </w:r>
      <w:r w:rsidRPr="001818F8">
        <w:rPr>
          <w:b/>
          <w:bCs/>
        </w:rPr>
        <w:t>rochure</w:t>
      </w:r>
      <w:r w:rsidRPr="001818F8">
        <w:rPr>
          <w:bCs/>
        </w:rPr>
        <w:t xml:space="preserve"> means the </w:t>
      </w:r>
      <w:r w:rsidRPr="001818F8">
        <w:rPr>
          <w:lang w:val="en-US"/>
        </w:rPr>
        <w:t xml:space="preserve">compilation of </w:t>
      </w:r>
      <w:r>
        <w:rPr>
          <w:lang w:val="en-US"/>
        </w:rPr>
        <w:t xml:space="preserve">the current clinical and non-clinical information on the </w:t>
      </w:r>
      <w:r w:rsidRPr="001818F8">
        <w:rPr>
          <w:lang w:val="en-US"/>
        </w:rPr>
        <w:t>Investigational Product</w:t>
      </w:r>
      <w:r w:rsidRPr="001818F8">
        <w:rPr>
          <w:bCs/>
        </w:rPr>
        <w:t xml:space="preserve"> relevant to the Clinical Investigation Plan and is as defined in ISO 14155:20</w:t>
      </w:r>
      <w:r>
        <w:rPr>
          <w:bCs/>
        </w:rPr>
        <w:t>11</w:t>
      </w:r>
      <w:r w:rsidRPr="001818F8">
        <w:rPr>
          <w:bCs/>
        </w:rPr>
        <w:t>.</w:t>
      </w:r>
    </w:p>
    <w:p w:rsidR="00FE1EA2" w:rsidRPr="00D84C3A" w:rsidRDefault="00FE1EA2">
      <w:pPr>
        <w:pStyle w:val="BodyText2"/>
        <w:jc w:val="both"/>
      </w:pPr>
      <w:r w:rsidRPr="00D84C3A">
        <w:rPr>
          <w:b/>
        </w:rPr>
        <w:t>ISO 14155</w:t>
      </w:r>
      <w:r w:rsidR="00BE77E1">
        <w:rPr>
          <w:b/>
        </w:rPr>
        <w:t>:</w:t>
      </w:r>
      <w:r w:rsidRPr="00D84C3A">
        <w:rPr>
          <w:b/>
        </w:rPr>
        <w:t>20</w:t>
      </w:r>
      <w:r w:rsidR="00BE77E1">
        <w:rPr>
          <w:b/>
        </w:rPr>
        <w:t>11</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BE77E1">
        <w:t>11</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rsidR="00CC2240" w:rsidRDefault="00CC2240">
      <w:pPr>
        <w:pStyle w:val="BodyText2"/>
        <w:jc w:val="both"/>
      </w:pPr>
      <w:r>
        <w:rPr>
          <w:b/>
          <w:bCs/>
        </w:rPr>
        <w:lastRenderedPageBreak/>
        <w:t>NHMRC</w:t>
      </w:r>
      <w:r>
        <w:t xml:space="preserve"> means the National Health and Medical Research Council of the Commonwealth of Australia.</w:t>
      </w:r>
    </w:p>
    <w:p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rsidR="00CC2240" w:rsidRDefault="00CC2240">
      <w:pPr>
        <w:pStyle w:val="BodyText2"/>
        <w:jc w:val="both"/>
      </w:pPr>
      <w:r>
        <w:rPr>
          <w:b/>
        </w:rPr>
        <w:t>Principal Investigator</w:t>
      </w:r>
      <w:r>
        <w:t xml:space="preserve"> is the person responsible for the conduct of the Study at the Study Site as described in </w:t>
      </w:r>
      <w:r>
        <w:rPr>
          <w:b/>
          <w:bCs/>
        </w:rPr>
        <w:t>Schedule 1</w:t>
      </w:r>
      <w:r>
        <w:t>.</w:t>
      </w:r>
    </w:p>
    <w:p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rsidR="00CC2240" w:rsidRDefault="00CC2240">
      <w:pPr>
        <w:pStyle w:val="BodyText2"/>
        <w:jc w:val="both"/>
      </w:pPr>
      <w:r>
        <w:rPr>
          <w:b/>
          <w:bCs/>
        </w:rPr>
        <w:t>Regulatory Authority</w:t>
      </w:r>
      <w:r>
        <w:t xml:space="preserve"> means anybody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located and which relates to the protection </w:t>
      </w:r>
      <w:r w:rsidRPr="00D84C3A">
        <w:t xml:space="preserve">of </w:t>
      </w:r>
      <w:r w:rsidR="00E0465E" w:rsidRPr="00D84C3A">
        <w:t>P</w:t>
      </w:r>
      <w:r w:rsidRPr="00D84C3A">
        <w:t xml:space="preserve">ersonal </w:t>
      </w:r>
      <w:r w:rsidR="00E0465E" w:rsidRPr="00D84C3A">
        <w:t>I</w:t>
      </w:r>
      <w:r w:rsidRPr="00D84C3A">
        <w:t>nformation.</w:t>
      </w:r>
    </w:p>
    <w:p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rsidR="00CC2240" w:rsidRDefault="00CC2240">
      <w:pPr>
        <w:pStyle w:val="BodyText2"/>
        <w:jc w:val="both"/>
      </w:pPr>
      <w:r>
        <w:rPr>
          <w:b/>
          <w:bCs/>
        </w:rPr>
        <w:t>Serious Adverse Event</w:t>
      </w:r>
      <w:r>
        <w:t xml:space="preserve"> has the meaning given in the TGA document “Access to Unapproved Therapeutic Goods – Clinical Trials in Australia” (October 2004) or </w:t>
      </w:r>
      <w:r w:rsidR="007E385C">
        <w:t xml:space="preserve">its </w:t>
      </w:r>
      <w:r>
        <w:t>replacement.</w:t>
      </w:r>
    </w:p>
    <w:p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rsidR="00CC2240" w:rsidRDefault="00CC2240">
      <w:pPr>
        <w:pStyle w:val="BodyText2"/>
        <w:jc w:val="both"/>
        <w:rPr>
          <w:b/>
        </w:rPr>
      </w:pPr>
      <w:r>
        <w:rPr>
          <w:b/>
        </w:rPr>
        <w:t>Sponsor</w:t>
      </w:r>
      <w:r>
        <w:t xml:space="preserve"> means the corporate entity so described on the first page of this Agreement.</w:t>
      </w:r>
    </w:p>
    <w:p w:rsidR="00CC2240" w:rsidRDefault="00CC2240">
      <w:pPr>
        <w:pStyle w:val="BodyText2"/>
        <w:jc w:val="both"/>
      </w:pPr>
      <w:r>
        <w:rPr>
          <w:b/>
        </w:rPr>
        <w:t>Study</w:t>
      </w:r>
      <w:r>
        <w:t xml:space="preserve"> means the investigation to be conducted in accordance with the </w:t>
      </w:r>
      <w:r w:rsidR="003370B7">
        <w:t>Clinical Investigation Plan</w:t>
      </w:r>
      <w:r>
        <w:t>.</w:t>
      </w:r>
    </w:p>
    <w:p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rsidR="007E385C" w:rsidRDefault="007E385C" w:rsidP="007E385C">
      <w:pPr>
        <w:pStyle w:val="BodyText2"/>
      </w:pPr>
      <w:r>
        <w:rPr>
          <w:b/>
        </w:rPr>
        <w:t>Study Participant</w:t>
      </w:r>
      <w:r>
        <w:t xml:space="preserve"> means a person recruited to participate in the Study.</w:t>
      </w:r>
    </w:p>
    <w:p w:rsidR="00CC2240" w:rsidRDefault="00CC2240">
      <w:pPr>
        <w:pStyle w:val="BodyText2"/>
        <w:jc w:val="both"/>
      </w:pPr>
      <w:r>
        <w:rPr>
          <w:b/>
        </w:rPr>
        <w:t>Study Site</w:t>
      </w:r>
      <w:r>
        <w:t xml:space="preserve"> means the location(s) under the control of the Institution where the Study is actually conducted.</w:t>
      </w:r>
    </w:p>
    <w:p w:rsidR="00CC2240" w:rsidRDefault="00CC2240">
      <w:pPr>
        <w:pStyle w:val="BodyText2"/>
        <w:jc w:val="both"/>
      </w:pPr>
      <w:r>
        <w:rPr>
          <w:b/>
          <w:bCs/>
        </w:rPr>
        <w:t>TGA</w:t>
      </w:r>
      <w:r>
        <w:t xml:space="preserve"> means the Therapeutic Goods Administration of the Commonwealth of Australia or any successor body.</w:t>
      </w:r>
    </w:p>
    <w:p w:rsidR="00CC2240" w:rsidRDefault="00CC2240">
      <w:pPr>
        <w:pStyle w:val="Heading2"/>
        <w:jc w:val="both"/>
      </w:pPr>
      <w:bookmarkStart w:id="4" w:name="_Ref140308071"/>
      <w:r>
        <w:t>Except where the context otherwise requires:</w:t>
      </w:r>
      <w:bookmarkEnd w:id="4"/>
    </w:p>
    <w:p w:rsidR="00CC2240" w:rsidRDefault="00CC2240" w:rsidP="00B368A4">
      <w:pPr>
        <w:pStyle w:val="Heading3"/>
        <w:numPr>
          <w:ilvl w:val="2"/>
          <w:numId w:val="1"/>
        </w:numPr>
        <w:jc w:val="both"/>
      </w:pPr>
      <w:r>
        <w:t xml:space="preserve">clause headings are for </w:t>
      </w:r>
      <w:r w:rsidRPr="00771BE3">
        <w:t>convenient</w:t>
      </w:r>
      <w:r>
        <w:t xml:space="preserve"> reference only and are not intended to affect the interpretation of this Agreement;</w:t>
      </w:r>
    </w:p>
    <w:p w:rsidR="00CC2240" w:rsidRDefault="00CC2240" w:rsidP="00B368A4">
      <w:pPr>
        <w:pStyle w:val="Heading3"/>
        <w:numPr>
          <w:ilvl w:val="2"/>
          <w:numId w:val="1"/>
        </w:numPr>
        <w:jc w:val="both"/>
      </w:pPr>
      <w:r>
        <w:lastRenderedPageBreak/>
        <w:t>where any word or phrase has a defined meaning, any other form of that word or phrase has a corresponding meaning;</w:t>
      </w:r>
    </w:p>
    <w:p w:rsidR="00CC2240" w:rsidRDefault="00CC2240" w:rsidP="00B368A4">
      <w:pPr>
        <w:pStyle w:val="Heading3"/>
        <w:numPr>
          <w:ilvl w:val="2"/>
          <w:numId w:val="1"/>
        </w:numPr>
        <w:jc w:val="both"/>
      </w:pPr>
      <w:r>
        <w:t>any reference to a person or body includes a partnership and a body corporate or body politic;</w:t>
      </w:r>
    </w:p>
    <w:p w:rsidR="00CC2240" w:rsidRDefault="00CC2240" w:rsidP="00B368A4">
      <w:pPr>
        <w:pStyle w:val="Heading3"/>
        <w:numPr>
          <w:ilvl w:val="2"/>
          <w:numId w:val="1"/>
        </w:numPr>
        <w:jc w:val="both"/>
      </w:pPr>
      <w:r>
        <w:t>words in the singular include the plural and vice versa;</w:t>
      </w:r>
    </w:p>
    <w:p w:rsidR="00CC2240" w:rsidRDefault="00CC2240" w:rsidP="00B368A4">
      <w:pPr>
        <w:pStyle w:val="Heading3"/>
        <w:numPr>
          <w:ilvl w:val="2"/>
          <w:numId w:val="1"/>
        </w:numPr>
        <w:jc w:val="both"/>
      </w:pPr>
      <w:r>
        <w:t>all the provisions in any schedule to this Agreement are incorporated in, and form part of, this Agreement and bind the parties;</w:t>
      </w:r>
    </w:p>
    <w:p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p>
    <w:p w:rsidR="00CC2240" w:rsidRDefault="00CC2240" w:rsidP="00B368A4">
      <w:pPr>
        <w:pStyle w:val="Heading3"/>
        <w:numPr>
          <w:ilvl w:val="2"/>
          <w:numId w:val="1"/>
        </w:numPr>
        <w:jc w:val="both"/>
      </w:pPr>
      <w:r>
        <w:t>if a period of time is specified and dates from a given day or the day of an act or event, it is to be calculated inclusive of that day;</w:t>
      </w:r>
    </w:p>
    <w:p w:rsidR="00CC2240" w:rsidRDefault="00CC2240" w:rsidP="00B368A4">
      <w:pPr>
        <w:pStyle w:val="Heading3"/>
        <w:numPr>
          <w:ilvl w:val="2"/>
          <w:numId w:val="1"/>
        </w:numPr>
        <w:jc w:val="both"/>
      </w:pPr>
      <w:r>
        <w:t>a reference to a monetary amount means that amount in Australian currency; and</w:t>
      </w:r>
    </w:p>
    <w:p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rsidR="007D0662" w:rsidRDefault="007D0662" w:rsidP="007D0662">
      <w:pPr>
        <w:pStyle w:val="Heading2"/>
        <w:numPr>
          <w:ilvl w:val="1"/>
          <w:numId w:val="6"/>
        </w:numPr>
      </w:pPr>
      <w:r>
        <w:t>Words of inclusion and examples are not to be construed in any limiting sense.</w:t>
      </w:r>
    </w:p>
    <w:p w:rsidR="00CC2240" w:rsidRPr="00CC2240" w:rsidRDefault="00602D97">
      <w:pPr>
        <w:pStyle w:val="Heading1"/>
        <w:jc w:val="both"/>
        <w:rPr>
          <w:sz w:val="24"/>
          <w:szCs w:val="24"/>
        </w:rPr>
      </w:pPr>
      <w:bookmarkStart w:id="5" w:name="_Ref139961097"/>
      <w:r>
        <w:rPr>
          <w:sz w:val="24"/>
          <w:szCs w:val="24"/>
        </w:rPr>
        <w:t xml:space="preserve">The </w:t>
      </w:r>
      <w:r w:rsidR="00CC2240" w:rsidRPr="00CC2240">
        <w:rPr>
          <w:sz w:val="24"/>
          <w:szCs w:val="24"/>
        </w:rPr>
        <w:t>Study</w:t>
      </w:r>
      <w:bookmarkEnd w:id="5"/>
    </w:p>
    <w:p w:rsidR="00CC2240" w:rsidRDefault="00CC2240">
      <w:pPr>
        <w:pStyle w:val="Heading2"/>
      </w:pPr>
      <w:bookmarkStart w:id="6" w:name="_Ref335998666"/>
      <w:r>
        <w:t xml:space="preserve">The parties must comply with, and conduct the Study in accordance with the </w:t>
      </w:r>
      <w:r w:rsidR="003370B7">
        <w:t>Clinical Investigation Plan</w:t>
      </w:r>
      <w:r>
        <w:t xml:space="preserve"> and any condition</w:t>
      </w:r>
      <w:r w:rsidR="00602D97">
        <w:t>s</w:t>
      </w:r>
      <w:r>
        <w:t xml:space="preserve"> of the </w:t>
      </w:r>
      <w:r w:rsidR="00602D97">
        <w:t>Reviewing HREC</w:t>
      </w:r>
      <w:r>
        <w:t>. In addition the</w:t>
      </w:r>
      <w:r w:rsidR="00624C2D">
        <w:t xml:space="preserve"> </w:t>
      </w:r>
      <w:r w:rsidR="00602D97">
        <w:t xml:space="preserve">parties </w:t>
      </w:r>
      <w:r>
        <w:t>must comply with the following, as applicable:</w:t>
      </w:r>
      <w:bookmarkEnd w:id="6"/>
    </w:p>
    <w:p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p>
    <w:p w:rsidR="00562F7F" w:rsidRPr="00080883" w:rsidRDefault="00CC2240" w:rsidP="00B368A4">
      <w:pPr>
        <w:pStyle w:val="Heading3"/>
        <w:numPr>
          <w:ilvl w:val="2"/>
          <w:numId w:val="1"/>
        </w:numPr>
      </w:pPr>
      <w:r w:rsidRPr="00080883">
        <w:t xml:space="preserve">the requirements of the TGA in Access to Unapproved Therapeutic Goods – Clinical Trials in Australia (October 2004) 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p>
    <w:p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p>
    <w:p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Pr="00080883">
        <w:t xml:space="preserve">;  </w:t>
      </w:r>
    </w:p>
    <w:p w:rsidR="00CC2240" w:rsidRDefault="00CC2240" w:rsidP="00B368A4">
      <w:pPr>
        <w:pStyle w:val="Heading2"/>
        <w:jc w:val="both"/>
      </w:pPr>
      <w:bookmarkStart w:id="7"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rsidR="00602D97" w:rsidRPr="00404D3B" w:rsidRDefault="00602D97" w:rsidP="00B368A4">
      <w:pPr>
        <w:pStyle w:val="Heading2"/>
        <w:jc w:val="both"/>
      </w:pPr>
      <w:bookmarkStart w:id="8"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t>Participant</w:t>
      </w:r>
      <w:r w:rsidRPr="00404D3B">
        <w:t xml:space="preserve">s, or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w:t>
      </w:r>
      <w:r w:rsidRPr="00404D3B">
        <w:lastRenderedPageBreak/>
        <w:t xml:space="preserve">modification will affect the cost of the Study, the parties shall amend </w:t>
      </w:r>
      <w:r w:rsidRPr="00404D3B">
        <w:rPr>
          <w:b/>
        </w:rPr>
        <w:t>Schedule 2</w:t>
      </w:r>
      <w:r w:rsidRPr="00404D3B">
        <w:t xml:space="preserve"> as agreed between them.</w:t>
      </w:r>
      <w:bookmarkEnd w:id="8"/>
    </w:p>
    <w:p w:rsidR="00602D97" w:rsidRPr="00602D97" w:rsidRDefault="00602D97" w:rsidP="00B368A4">
      <w:pPr>
        <w:pStyle w:val="BodyText2"/>
      </w:pPr>
    </w:p>
    <w:bookmarkEnd w:id="7"/>
    <w:p w:rsidR="00CC2240" w:rsidRPr="00CC2240" w:rsidRDefault="00CC2240">
      <w:pPr>
        <w:pStyle w:val="Heading1"/>
        <w:jc w:val="both"/>
        <w:rPr>
          <w:sz w:val="24"/>
          <w:szCs w:val="24"/>
        </w:rPr>
      </w:pPr>
      <w:r w:rsidRPr="00CC2240">
        <w:rPr>
          <w:sz w:val="24"/>
          <w:szCs w:val="24"/>
        </w:rPr>
        <w:t>Principal Investigator</w:t>
      </w:r>
    </w:p>
    <w:p w:rsidR="00CC2240" w:rsidRDefault="00CC2240">
      <w:pPr>
        <w:pStyle w:val="Heading2"/>
        <w:jc w:val="both"/>
        <w:rPr>
          <w:b/>
          <w:bCs/>
        </w:rPr>
      </w:pPr>
      <w:bookmarkStart w:id="9" w:name="_Ref142961810"/>
      <w:r>
        <w:rPr>
          <w:b/>
          <w:bCs/>
        </w:rPr>
        <w:t>Role of Principal Investigator</w:t>
      </w:r>
      <w:bookmarkEnd w:id="9"/>
    </w:p>
    <w:p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 xml:space="preserve">.  The Principal Investigator does not have authority on behalf of the Institution to amend this Agreement or the </w:t>
      </w:r>
      <w:r w:rsidR="003370B7">
        <w:t>Clinical Investigation Plan</w:t>
      </w:r>
      <w:r>
        <w:t>.</w:t>
      </w:r>
    </w:p>
    <w:p w:rsidR="00CC2240" w:rsidRDefault="00CC2240">
      <w:pPr>
        <w:pStyle w:val="Heading2"/>
        <w:jc w:val="both"/>
        <w:rPr>
          <w:b/>
        </w:rPr>
      </w:pPr>
      <w:bookmarkStart w:id="10" w:name="_Ref336006467"/>
      <w:r>
        <w:rPr>
          <w:b/>
        </w:rPr>
        <w:t>Liability for Principal Investigator</w:t>
      </w:r>
      <w:bookmarkEnd w:id="10"/>
    </w:p>
    <w:p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rsidR="00CC2240" w:rsidRDefault="00CC2240">
      <w:pPr>
        <w:pStyle w:val="Heading2"/>
        <w:jc w:val="both"/>
        <w:rPr>
          <w:b/>
          <w:bCs/>
        </w:rPr>
      </w:pPr>
      <w:bookmarkStart w:id="11" w:name="_Ref336006474"/>
      <w:r>
        <w:rPr>
          <w:b/>
          <w:bCs/>
        </w:rPr>
        <w:t>Obligations and responsibilities</w:t>
      </w:r>
      <w:bookmarkEnd w:id="11"/>
    </w:p>
    <w:p w:rsidR="00CC2240" w:rsidRDefault="00CC2240">
      <w:pPr>
        <w:pStyle w:val="BodyText2"/>
        <w:jc w:val="both"/>
      </w:pPr>
      <w:r>
        <w:t>The Institution is responsible for ensuring that the Principal Investigator:</w:t>
      </w:r>
    </w:p>
    <w:p w:rsidR="00CC2240" w:rsidRDefault="00CC2240" w:rsidP="00B368A4">
      <w:pPr>
        <w:pStyle w:val="Heading3"/>
        <w:numPr>
          <w:ilvl w:val="2"/>
          <w:numId w:val="1"/>
        </w:numPr>
        <w:jc w:val="both"/>
      </w:pPr>
      <w:r>
        <w:t xml:space="preserve">thoroughly familiarises himself or herself with the appropriate use of the Investigational Product(s), </w:t>
      </w:r>
      <w:r w:rsidR="00825D67">
        <w:t xml:space="preserve">including the </w:t>
      </w:r>
      <w:r w:rsidR="00483866">
        <w:t>I</w:t>
      </w:r>
      <w:r w:rsidR="00825D67">
        <w:t xml:space="preserve">nstructions for use, </w:t>
      </w:r>
      <w:r>
        <w:t xml:space="preserve">as described in the </w:t>
      </w:r>
      <w:r w:rsidR="003370B7">
        <w:t>Clinical Investigation Plan</w:t>
      </w:r>
      <w:r>
        <w:t>, Investigator’s Brochure, information relating to the Investigational Product and any other information sources provided by the Sponsor;</w:t>
      </w:r>
    </w:p>
    <w:p w:rsidR="00CC2240" w:rsidRDefault="00CC2240" w:rsidP="00B368A4">
      <w:pPr>
        <w:pStyle w:val="Heading3"/>
        <w:numPr>
          <w:ilvl w:val="2"/>
          <w:numId w:val="1"/>
        </w:numPr>
        <w:jc w:val="both"/>
      </w:pPr>
      <w:bookmarkStart w:id="12"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2"/>
    </w:p>
    <w:p w:rsidR="00CC2240" w:rsidRDefault="00CC2240" w:rsidP="00B368A4">
      <w:pPr>
        <w:pStyle w:val="Heading3"/>
        <w:numPr>
          <w:ilvl w:val="2"/>
          <w:numId w:val="1"/>
        </w:numPr>
        <w:jc w:val="both"/>
      </w:pPr>
      <w:bookmarkStart w:id="13"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3"/>
      <w:r w:rsidR="00836AF6">
        <w:rPr>
          <w:bCs/>
        </w:rPr>
        <w:t>;</w:t>
      </w:r>
    </w:p>
    <w:p w:rsidR="00CC2240" w:rsidRDefault="00CC2240" w:rsidP="00B368A4">
      <w:pPr>
        <w:pStyle w:val="Heading3"/>
        <w:numPr>
          <w:ilvl w:val="2"/>
          <w:numId w:val="1"/>
        </w:numPr>
        <w:jc w:val="both"/>
      </w:pPr>
      <w:bookmarkStart w:id="14" w:name="_Ref139961032"/>
      <w:r>
        <w:t>completes (and obtains completion from relevant Personnel) and returns to the Sponsor a statement of financial disclosure (an example that meets this requirement is Food and Drug Administration Form 3455 ‘Disclosure: Financial Interests and Arrangements of Clinical Investigators) before the commencement of the Study and as otherwise required and consents to the disclosure of the completed form to overseas regulatory agencies, if required</w:t>
      </w:r>
      <w:bookmarkEnd w:id="14"/>
      <w:r>
        <w:t>;</w:t>
      </w:r>
    </w:p>
    <w:p w:rsidR="00CC2240" w:rsidRDefault="00CC2240" w:rsidP="00B368A4">
      <w:pPr>
        <w:pStyle w:val="Heading3"/>
        <w:numPr>
          <w:ilvl w:val="2"/>
          <w:numId w:val="1"/>
        </w:numPr>
        <w:jc w:val="both"/>
      </w:pPr>
      <w:bookmarkStart w:id="15" w:name="_Ref140311095"/>
      <w:bookmarkStart w:id="16"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5"/>
      <w:r>
        <w:t>;</w:t>
      </w:r>
      <w:bookmarkEnd w:id="16"/>
    </w:p>
    <w:p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p>
    <w:p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w:t>
      </w:r>
      <w:r>
        <w:lastRenderedPageBreak/>
        <w:t xml:space="preserve">list of appropriately qualified persons to whom they have delegated significant Study-related duties, if required; </w:t>
      </w:r>
    </w:p>
    <w:p w:rsidR="00CC2240" w:rsidRDefault="00CC2240" w:rsidP="00B368A4">
      <w:pPr>
        <w:pStyle w:val="Heading3"/>
        <w:numPr>
          <w:ilvl w:val="2"/>
          <w:numId w:val="1"/>
        </w:numPr>
        <w:jc w:val="both"/>
        <w:rPr>
          <w:bCs/>
        </w:rPr>
      </w:pPr>
      <w:bookmarkStart w:id="17"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7"/>
    </w:p>
    <w:p w:rsidR="00CC2240" w:rsidRDefault="00CC2240" w:rsidP="00B368A4">
      <w:pPr>
        <w:pStyle w:val="Heading3"/>
        <w:numPr>
          <w:ilvl w:val="2"/>
          <w:numId w:val="1"/>
        </w:numPr>
        <w:jc w:val="both"/>
      </w:pPr>
      <w:r>
        <w:t>is available when a clinical research representative of the Sponsor visits the Study Site, as mutually agreed prior to the visit, and is contactable by telephone or electronic mail as frequently as is reasonably required;</w:t>
      </w:r>
    </w:p>
    <w:p w:rsidR="00CC2240" w:rsidRDefault="00CC2240" w:rsidP="00B368A4">
      <w:pPr>
        <w:pStyle w:val="Heading3"/>
        <w:numPr>
          <w:ilvl w:val="2"/>
          <w:numId w:val="1"/>
        </w:numPr>
        <w:jc w:val="both"/>
      </w:pPr>
      <w:bookmarkStart w:id="18" w:name="_Ref142961701"/>
      <w:r>
        <w:t xml:space="preserve">notifies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8"/>
    </w:p>
    <w:p w:rsidR="00CC2240" w:rsidRDefault="00CC2240" w:rsidP="00B368A4">
      <w:pPr>
        <w:pStyle w:val="Heading3"/>
        <w:numPr>
          <w:ilvl w:val="2"/>
          <w:numId w:val="1"/>
        </w:numPr>
        <w:jc w:val="both"/>
      </w:pPr>
      <w:bookmarkStart w:id="19"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19"/>
    </w:p>
    <w:p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rsidR="00CC2240" w:rsidRDefault="00CC2240" w:rsidP="00B368A4">
      <w:pPr>
        <w:pStyle w:val="Heading3"/>
        <w:numPr>
          <w:ilvl w:val="2"/>
          <w:numId w:val="1"/>
        </w:numPr>
        <w:jc w:val="both"/>
      </w:pPr>
      <w:bookmarkStart w:id="20" w:name="_Ref142961749"/>
      <w:r>
        <w:t>completes and returns to the Sponsor as required any Study related materials within a reasonable time period;</w:t>
      </w:r>
      <w:bookmarkEnd w:id="20"/>
      <w:r>
        <w:t xml:space="preserve"> </w:t>
      </w:r>
    </w:p>
    <w:p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rsidR="00CC2240" w:rsidRDefault="00CC2240" w:rsidP="00B368A4">
      <w:pPr>
        <w:pStyle w:val="Heading3"/>
        <w:numPr>
          <w:ilvl w:val="2"/>
          <w:numId w:val="1"/>
        </w:numPr>
        <w:jc w:val="both"/>
        <w:rPr>
          <w:lang w:val="en-GB"/>
        </w:rPr>
      </w:pPr>
      <w:bookmarkStart w:id="21"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1"/>
    </w:p>
    <w:p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rsidR="00CC2240" w:rsidRDefault="00CC2240" w:rsidP="00B368A4">
      <w:pPr>
        <w:pStyle w:val="Heading2"/>
      </w:pPr>
      <w:r>
        <w:t>If the Principal Investigator leaves the Institution or otherwise ceases to be available then:</w:t>
      </w:r>
    </w:p>
    <w:p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rsidR="00CC2240" w:rsidRDefault="00CC2240" w:rsidP="00B368A4">
      <w:pPr>
        <w:pStyle w:val="Heading4"/>
        <w:numPr>
          <w:ilvl w:val="2"/>
          <w:numId w:val="1"/>
        </w:numPr>
      </w:pPr>
      <w:r>
        <w:t xml:space="preserve">the Sponsor may require recruitment into the Study by the Institution to cease, or move the Study to a different </w:t>
      </w:r>
      <w:r w:rsidR="00C024FF">
        <w:t>Study Site</w:t>
      </w:r>
      <w:r>
        <w:t>.</w:t>
      </w:r>
    </w:p>
    <w:p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w:t>
      </w:r>
      <w:r>
        <w:lastRenderedPageBreak/>
        <w:t>been disqualified from practice or disbarred or banned from conducting clinical trials by any Regulatory Authority.  Furthermore, the Institution shall notify the Sponsor as soon as practical after it becomes aware of any such disqualification, disbarment or ban.</w:t>
      </w:r>
    </w:p>
    <w:p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rsidR="00C024FF" w:rsidRDefault="00C024FF" w:rsidP="00B368A4">
      <w:pPr>
        <w:pStyle w:val="Heading2"/>
        <w:jc w:val="both"/>
      </w:pPr>
      <w:bookmarkStart w:id="22" w:name="_Ref313863933"/>
      <w:r w:rsidRPr="008C2D7A">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2"/>
    </w:p>
    <w:p w:rsidR="00CC2240" w:rsidRDefault="00CC2240" w:rsidP="00B368A4">
      <w:pPr>
        <w:pStyle w:val="Heading2"/>
      </w:pPr>
      <w:bookmarkStart w:id="23" w:name="_Ref336006504"/>
      <w:r>
        <w:t>The Institution must have adequate security measures to ensure the safety and integrity of the Investigational Product, Essential Documents and Study records and reports, Equipment and any Study related materials held or located at the Study Site.</w:t>
      </w:r>
      <w:bookmarkEnd w:id="23"/>
    </w:p>
    <w:p w:rsidR="00CC2240" w:rsidRDefault="00CC2240" w:rsidP="00B368A4">
      <w:pPr>
        <w:pStyle w:val="Heading2"/>
        <w:jc w:val="both"/>
      </w:pPr>
      <w:bookmarkStart w:id="24"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4"/>
      <w:r>
        <w:t xml:space="preserve"> </w:t>
      </w:r>
    </w:p>
    <w:p w:rsidR="00CC2240" w:rsidRDefault="00CC2240" w:rsidP="00B368A4">
      <w:pPr>
        <w:pStyle w:val="Heading2"/>
        <w:jc w:val="both"/>
        <w:rPr>
          <w:sz w:val="24"/>
          <w:szCs w:val="24"/>
        </w:rPr>
      </w:pPr>
      <w:bookmarkStart w:id="25"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5"/>
    </w:p>
    <w:p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Investigational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rsidR="00CC2240" w:rsidRPr="000E1932" w:rsidRDefault="00CC2240" w:rsidP="00B368A4">
      <w:pPr>
        <w:pStyle w:val="Heading2"/>
        <w:jc w:val="both"/>
      </w:pPr>
      <w:bookmarkStart w:id="26" w:name="_Ref140308144"/>
      <w:bookmarkStart w:id="27" w:name="_Ref336006522"/>
      <w:r w:rsidRPr="000E1932">
        <w:t xml:space="preserve">The Institution must </w:t>
      </w:r>
      <w:bookmarkStart w:id="28" w:name="_Ref139961083"/>
      <w:r w:rsidRPr="000E1932">
        <w:t xml:space="preserve">retain and preserve a copy of all Study Materials, including copies of signed consent forms, Case Report Forms, </w:t>
      </w:r>
      <w:r w:rsidR="003370B7" w:rsidRPr="000E1932">
        <w:t>Clinical Investigation Plan</w:t>
      </w:r>
      <w:r w:rsidRPr="000E1932">
        <w:t>, information relating to the Investigational Product, correspondence and investigator files for at least 15 years from Study Completion</w:t>
      </w:r>
      <w:bookmarkEnd w:id="28"/>
      <w:r w:rsidRPr="000E1932">
        <w:t xml:space="preserve"> and must ensure that</w:t>
      </w:r>
      <w:bookmarkEnd w:id="26"/>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7"/>
    </w:p>
    <w:p w:rsidR="00CC2240" w:rsidRDefault="00CC2240" w:rsidP="00B368A4">
      <w:pPr>
        <w:pStyle w:val="Heading2"/>
        <w:jc w:val="both"/>
      </w:pPr>
      <w:r>
        <w:lastRenderedPageBreak/>
        <w:t xml:space="preserve">The Institution </w:t>
      </w:r>
      <w:r w:rsidR="00331EE4">
        <w:t>must</w:t>
      </w:r>
      <w:r>
        <w:t xml:space="preserve"> ensure that the Study is subject to the continuing oversight of the </w:t>
      </w:r>
      <w:r w:rsidR="00602D97">
        <w:t>Reviewing HREC</w:t>
      </w:r>
      <w:r>
        <w:t xml:space="preserve"> throughout its conduct.</w:t>
      </w:r>
    </w:p>
    <w:p w:rsidR="00CC2240" w:rsidRDefault="00CC2240" w:rsidP="00B368A4">
      <w:pPr>
        <w:pStyle w:val="Heading2"/>
        <w:jc w:val="both"/>
      </w:pPr>
      <w:bookmarkStart w:id="29" w:name="_Ref336006528"/>
      <w:r>
        <w:t>If the Institution is contacted by any Regulatory Authority in connection with the conduct of the Study, the Institution shall immediately notify the Sponsor, unless prevented from doing so by law.</w:t>
      </w:r>
      <w:bookmarkEnd w:id="29"/>
    </w:p>
    <w:p w:rsidR="00CC2240" w:rsidRDefault="00CC2240" w:rsidP="00B368A4">
      <w:pPr>
        <w:pStyle w:val="Heading2"/>
        <w:jc w:val="both"/>
      </w:pPr>
      <w:bookmarkStart w:id="30"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0"/>
    </w:p>
    <w:p w:rsidR="0018621A" w:rsidRPr="00B368A4" w:rsidRDefault="0018621A" w:rsidP="00B368A4">
      <w:pPr>
        <w:pStyle w:val="Heading2"/>
        <w:jc w:val="both"/>
      </w:pPr>
      <w:bookmarkStart w:id="31" w:name="_Ref336006542"/>
      <w:bookmarkStart w:id="32"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t>Investigational</w:t>
      </w:r>
      <w:r w:rsidRPr="00404D3B">
        <w:t xml:space="preserve"> </w:t>
      </w:r>
      <w:r>
        <w:t>Product</w:t>
      </w:r>
      <w:r w:rsidRPr="00404D3B">
        <w:t>(s) before the statements are released, unless the statement or disclosure is required by:</w:t>
      </w:r>
      <w:bookmarkEnd w:id="31"/>
      <w:r w:rsidRPr="00404D3B">
        <w:t xml:space="preserve"> </w:t>
      </w:r>
    </w:p>
    <w:p w:rsidR="0018621A" w:rsidRDefault="0018621A" w:rsidP="0018621A">
      <w:pPr>
        <w:pStyle w:val="Heading3"/>
        <w:numPr>
          <w:ilvl w:val="2"/>
          <w:numId w:val="1"/>
        </w:numPr>
      </w:pPr>
      <w:r w:rsidRPr="00404D3B">
        <w:t>law</w:t>
      </w:r>
      <w:r>
        <w:t>;</w:t>
      </w:r>
    </w:p>
    <w:p w:rsidR="0018621A" w:rsidRDefault="0018621A" w:rsidP="0018621A">
      <w:pPr>
        <w:pStyle w:val="Heading3"/>
        <w:numPr>
          <w:ilvl w:val="2"/>
          <w:numId w:val="1"/>
        </w:numPr>
      </w:pPr>
      <w:r w:rsidRPr="00404D3B">
        <w:t>any policy, guideline or direction of government or any government department or agency</w:t>
      </w:r>
      <w:r>
        <w:t>;</w:t>
      </w:r>
      <w:r w:rsidRPr="00404D3B">
        <w:t xml:space="preserve"> </w:t>
      </w:r>
    </w:p>
    <w:p w:rsidR="0018621A" w:rsidRDefault="0018621A" w:rsidP="0018621A">
      <w:pPr>
        <w:pStyle w:val="Heading3"/>
        <w:numPr>
          <w:ilvl w:val="2"/>
          <w:numId w:val="1"/>
        </w:numPr>
      </w:pPr>
      <w:r w:rsidRPr="00404D3B">
        <w:t>any Regulatory Authority</w:t>
      </w:r>
      <w:r>
        <w:t>;</w:t>
      </w:r>
      <w:r w:rsidRPr="00404D3B">
        <w:t xml:space="preserve"> or </w:t>
      </w:r>
    </w:p>
    <w:p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2"/>
    </w:p>
    <w:p w:rsidR="0018621A" w:rsidRPr="0018621A" w:rsidRDefault="0018621A" w:rsidP="00B368A4">
      <w:pPr>
        <w:pStyle w:val="BodyText2"/>
      </w:pPr>
    </w:p>
    <w:p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4E2A17" w:rsidRPr="00C0426A">
        <w:t>the</w:t>
      </w:r>
      <w:r w:rsidR="004E2A17" w:rsidRPr="00D2202F">
        <w:t xml:space="preserve"> Investigator’s</w:t>
      </w:r>
      <w:r w:rsidR="0032767C" w:rsidRPr="00D2202F">
        <w:t xml:space="preserve"> Brochure and </w:t>
      </w:r>
      <w:r w:rsidRPr="0064101E">
        <w:t>all current and relevant information</w:t>
      </w:r>
      <w:r w:rsidR="00483866" w:rsidRPr="0064101E">
        <w:t>, including t</w:t>
      </w:r>
      <w:r w:rsidR="00483866" w:rsidRPr="002F2FD0">
        <w:t>he Instructions for use,</w:t>
      </w:r>
      <w:r w:rsidRPr="002F2FD0">
        <w:t xml:space="preserve"> regarding the Investigational Product as reasonably required to justify the nature, scope and duration of the Study. </w:t>
      </w:r>
    </w:p>
    <w:p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Investigational Product in other places (both within and outside Australia) and advise the Institution, through the Princip</w:t>
      </w:r>
      <w:r w:rsidRPr="002F2FD0">
        <w:t xml:space="preserve">al Investigator and TGA of the cessation elsewhere of any relevant trial, or the withdrawal of the Investigational Product from any other market for safety reasons. </w:t>
      </w:r>
    </w:p>
    <w:p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rsidR="00CC2240" w:rsidRPr="00571801" w:rsidRDefault="00CC2240" w:rsidP="00B368A4">
      <w:pPr>
        <w:pStyle w:val="Heading2"/>
        <w:jc w:val="both"/>
      </w:pPr>
      <w:r w:rsidRPr="00571801">
        <w:lastRenderedPageBreak/>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293A64">
        <w:t>Investigational Product</w:t>
      </w:r>
      <w:r w:rsidR="00293A64" w:rsidRPr="00293A64">
        <w:t xml:space="preserve"> </w:t>
      </w:r>
      <w:r w:rsidRPr="00293A64">
        <w:t xml:space="preserve">accountability forms. </w:t>
      </w:r>
    </w:p>
    <w:p w:rsidR="00CC2240" w:rsidRPr="00B368A4" w:rsidRDefault="00CC2240" w:rsidP="00B368A4">
      <w:pPr>
        <w:pStyle w:val="Heading2"/>
        <w:jc w:val="both"/>
      </w:pPr>
      <w:bookmarkStart w:id="33" w:name="_Ref161475959"/>
      <w:r w:rsidRPr="00293A64">
        <w:t xml:space="preserve">The Sponsor </w:t>
      </w:r>
      <w:r w:rsidR="00857C13" w:rsidRPr="00C0426A">
        <w:t>must</w:t>
      </w:r>
      <w:r w:rsidRPr="00C0426A">
        <w:t xml:space="preserve"> provide indemnity to the Institution and members of the </w:t>
      </w:r>
      <w:r w:rsidR="00602D97" w:rsidRPr="00D2202F">
        <w:t>Reviewing HREC</w:t>
      </w:r>
      <w:r w:rsidRPr="0064101E">
        <w:t xml:space="preserve"> against claims arising from the Study on the terms and conditions set out in the relevant </w:t>
      </w:r>
      <w:r w:rsidR="00857C13" w:rsidRPr="002F2FD0">
        <w:t>Medical Technology Association of Australia</w:t>
      </w:r>
      <w:r w:rsidRPr="002F2FD0">
        <w:t xml:space="preserve"> Form of Indemnity for Clinical </w:t>
      </w:r>
      <w:r w:rsidR="00857C13" w:rsidRPr="002F2FD0">
        <w:t>Investigations</w:t>
      </w:r>
      <w:r w:rsidRPr="007D1AA3">
        <w:t xml:space="preserve"> as set out in </w:t>
      </w:r>
      <w:r w:rsidR="00F70523" w:rsidRPr="007D1AA3">
        <w:rPr>
          <w:b/>
        </w:rPr>
        <w:t>S</w:t>
      </w:r>
      <w:r w:rsidRPr="007D1AA3">
        <w:rPr>
          <w:b/>
        </w:rPr>
        <w:t>chedule 3</w:t>
      </w:r>
      <w:r w:rsidRPr="0018621A">
        <w:t>.</w:t>
      </w:r>
      <w:bookmarkEnd w:id="33"/>
      <w:r w:rsidRPr="0018621A">
        <w:t xml:space="preserve"> </w:t>
      </w:r>
    </w:p>
    <w:p w:rsidR="00CC2240" w:rsidRPr="0018621A" w:rsidRDefault="00CC2240" w:rsidP="00B368A4">
      <w:pPr>
        <w:pStyle w:val="Heading2"/>
        <w:jc w:val="both"/>
      </w:pPr>
      <w:bookmarkStart w:id="34" w:name="_Ref148848764"/>
      <w:r w:rsidRPr="0018621A">
        <w:t xml:space="preserve">The Sponsor will comply with the </w:t>
      </w:r>
      <w:r w:rsidR="00857C13" w:rsidRPr="0018621A">
        <w:t>Medical Technology Association</w:t>
      </w:r>
      <w:r w:rsidR="00857C13" w:rsidRPr="00293A64">
        <w:t xml:space="preserve"> of Australia</w:t>
      </w:r>
      <w:r w:rsidRPr="00293A64">
        <w:t xml:space="preserve"> Guidelines for Compensation for Injury Resulting from Participation in a Company-sponsored</w:t>
      </w:r>
      <w:r w:rsidR="00857C13" w:rsidRPr="00293A64">
        <w:t xml:space="preserve"> clinical</w:t>
      </w:r>
      <w:r w:rsidRPr="00293A64">
        <w:t xml:space="preserve"> </w:t>
      </w:r>
      <w:r w:rsidR="00857C13" w:rsidRPr="00293A64">
        <w:t>investigation</w:t>
      </w:r>
      <w:r w:rsidRPr="00293A64">
        <w:t xml:space="preserve"> as specified in </w:t>
      </w:r>
      <w:r w:rsidR="00F70523" w:rsidRPr="00293A64">
        <w:rPr>
          <w:b/>
        </w:rPr>
        <w:t>S</w:t>
      </w:r>
      <w:r w:rsidRPr="00293A64">
        <w:rPr>
          <w:b/>
        </w:rPr>
        <w:t>chedule 5</w:t>
      </w:r>
      <w:r w:rsidRPr="0018621A">
        <w:t>.</w:t>
      </w:r>
      <w:bookmarkEnd w:id="34"/>
    </w:p>
    <w:p w:rsidR="00CC2240" w:rsidRDefault="00CC2240" w:rsidP="00B368A4">
      <w:pPr>
        <w:pStyle w:val="Heading2"/>
        <w:jc w:val="both"/>
      </w:pPr>
      <w:bookmarkStart w:id="35" w:name="_Ref140308832"/>
      <w:r w:rsidRPr="00293A64">
        <w:t xml:space="preserve">The Sponsor </w:t>
      </w:r>
      <w:r w:rsidR="00857C13" w:rsidRPr="00C0426A">
        <w:t>must</w:t>
      </w:r>
      <w:r w:rsidRPr="00C0426A">
        <w:t xml:space="preserve"> maintain insurance with respect to its activities and indemnity obligations under t</w:t>
      </w:r>
      <w:r w:rsidRPr="00D2202F">
        <w:t xml:space="preserve">his Agreement in accordance with </w:t>
      </w:r>
      <w:r w:rsidR="00F70523" w:rsidRPr="00D2202F">
        <w:rPr>
          <w:b/>
        </w:rPr>
        <w:t>S</w:t>
      </w:r>
      <w:r w:rsidRPr="0064101E">
        <w:rPr>
          <w:b/>
        </w:rPr>
        <w:t>chedule 4</w:t>
      </w:r>
      <w:r w:rsidRPr="0018621A">
        <w:t>.  This insurance is to be evidenced by a certificate</w:t>
      </w:r>
      <w:r w:rsidR="00354A32">
        <w:t xml:space="preserve"> </w:t>
      </w:r>
      <w:r w:rsidRPr="0018621A">
        <w:t>of insurance, as requested by the Institution from time to time.</w:t>
      </w:r>
      <w:bookmarkEnd w:id="35"/>
    </w:p>
    <w:p w:rsidR="00CC2240" w:rsidRDefault="00CC2240">
      <w:pPr>
        <w:pStyle w:val="Heading1"/>
        <w:jc w:val="both"/>
        <w:rPr>
          <w:sz w:val="24"/>
        </w:rPr>
      </w:pPr>
      <w:r>
        <w:rPr>
          <w:sz w:val="24"/>
        </w:rPr>
        <w:t xml:space="preserve">Payments </w:t>
      </w:r>
    </w:p>
    <w:p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6"/>
    </w:p>
    <w:p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rsidR="00CC2240" w:rsidRDefault="00CC2240">
      <w:pPr>
        <w:pStyle w:val="Heading2"/>
        <w:jc w:val="both"/>
      </w:pPr>
      <w:r>
        <w:t xml:space="preserve">Payments will be made by the Sponsor upon either receipt of a valid tax invoice or a “Recipient Created Tax Invoice” issued by the Sponsor. </w:t>
      </w:r>
    </w:p>
    <w:p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rsidR="00CC2240" w:rsidRDefault="00CC2240">
      <w:pPr>
        <w:pStyle w:val="Heading2"/>
        <w:jc w:val="both"/>
      </w:pPr>
      <w:r>
        <w:t>The final payment will be made following Study Completion.</w:t>
      </w:r>
    </w:p>
    <w:p w:rsidR="00CC2240" w:rsidRDefault="00CC2240">
      <w:pPr>
        <w:pStyle w:val="Heading2"/>
        <w:jc w:val="both"/>
      </w:pPr>
      <w:r>
        <w:t>No part of any consideration paid hereunder is for the recommending or arranging for the referral of business or the ordering of items or services.</w:t>
      </w:r>
    </w:p>
    <w:p w:rsidR="00CC2240" w:rsidRDefault="00CC2240">
      <w:pPr>
        <w:pStyle w:val="Heading2"/>
        <w:jc w:val="both"/>
      </w:pPr>
      <w:r>
        <w:t xml:space="preserve">Neither this Agreement nor any consideration paid hereunder is contingent upon the Institution’s use or purchase of any of the Sponsor’s products.  </w:t>
      </w:r>
    </w:p>
    <w:p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rsidR="00CC2240" w:rsidRDefault="00CC2240">
      <w:pPr>
        <w:pStyle w:val="Heading2"/>
        <w:jc w:val="both"/>
      </w:pPr>
      <w:r>
        <w:lastRenderedPageBreak/>
        <w:t>If proper usage of the Equipment</w:t>
      </w:r>
      <w:r w:rsidR="00293A64">
        <w:t xml:space="preserve"> or Software</w:t>
      </w:r>
      <w:r>
        <w:t xml:space="preserve"> requires training, the Institution agrees that: </w:t>
      </w:r>
    </w:p>
    <w:p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rsidR="00CC2240" w:rsidRDefault="00CC2240">
      <w:pPr>
        <w:pStyle w:val="Heading2"/>
        <w:jc w:val="both"/>
        <w:rPr>
          <w:rFonts w:ascii="Times New Roman" w:hAnsi="Times New Roman"/>
        </w:rPr>
      </w:pPr>
      <w:r>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rsidR="00CC2240" w:rsidRPr="00D84C3A" w:rsidRDefault="00680BF9">
      <w:pPr>
        <w:pStyle w:val="Heading1"/>
        <w:jc w:val="both"/>
        <w:rPr>
          <w:sz w:val="24"/>
          <w:szCs w:val="24"/>
        </w:rPr>
      </w:pPr>
      <w:bookmarkStart w:id="38" w:name="_Ref148846566"/>
      <w:r w:rsidRPr="00D84C3A">
        <w:rPr>
          <w:sz w:val="24"/>
          <w:szCs w:val="24"/>
        </w:rPr>
        <w:t>Investigational Product</w:t>
      </w:r>
      <w:bookmarkEnd w:id="38"/>
    </w:p>
    <w:p w:rsidR="00CC2240" w:rsidRPr="00D84C3A" w:rsidRDefault="00CC2240">
      <w:pPr>
        <w:pStyle w:val="Heading2"/>
        <w:jc w:val="both"/>
      </w:pPr>
      <w:r w:rsidRPr="00D84C3A">
        <w:t>The Institution must:</w:t>
      </w:r>
    </w:p>
    <w:p w:rsidR="00CC2240" w:rsidRPr="00D84C3A" w:rsidRDefault="00CC2240" w:rsidP="00154E78">
      <w:pPr>
        <w:pStyle w:val="Heading3"/>
        <w:numPr>
          <w:ilvl w:val="2"/>
          <w:numId w:val="1"/>
        </w:numPr>
        <w:jc w:val="both"/>
      </w:pPr>
      <w:r w:rsidRPr="00D84C3A">
        <w:t xml:space="preserve">ensure that all Investigational 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p>
    <w:p w:rsidR="00CC2240" w:rsidRPr="00D84C3A" w:rsidRDefault="00CC2240" w:rsidP="00154E78">
      <w:pPr>
        <w:pStyle w:val="Heading3"/>
        <w:numPr>
          <w:ilvl w:val="2"/>
          <w:numId w:val="1"/>
        </w:numPr>
        <w:jc w:val="both"/>
      </w:pPr>
      <w:r w:rsidRPr="00D84C3A">
        <w:t xml:space="preserve">provide a written explanation accounting for any missing Investigational Product; </w:t>
      </w:r>
    </w:p>
    <w:p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third party payer for Investigational Product or for any services reimbursed by the Sponsor under this Agreement; </w:t>
      </w:r>
    </w:p>
    <w:p w:rsidR="00C0426A" w:rsidRDefault="00CC2240" w:rsidP="00154E78">
      <w:pPr>
        <w:pStyle w:val="Heading3"/>
        <w:numPr>
          <w:ilvl w:val="2"/>
          <w:numId w:val="1"/>
        </w:numPr>
        <w:jc w:val="both"/>
      </w:pPr>
      <w:r w:rsidRPr="00D84C3A">
        <w:t xml:space="preserve">keep all Investigational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Investigational Product. </w:t>
      </w:r>
    </w:p>
    <w:p w:rsidR="00CC2240" w:rsidRDefault="00CC2240">
      <w:pPr>
        <w:pStyle w:val="Heading2"/>
        <w:jc w:val="both"/>
      </w:pPr>
      <w:r>
        <w:t>The Sponsor will supply the Principal Investigator with such quantities of the Investigational Product as will be required for the purpose of the Study.  All supplied Investigational Product will be packaged in safe and appropriately labelled containers.  The Sponsor will at all times remain the sole owner of the Investigational Product.</w:t>
      </w:r>
    </w:p>
    <w:p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Investigational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w:t>
      </w:r>
      <w:r>
        <w:lastRenderedPageBreak/>
        <w:t>Study</w:t>
      </w:r>
      <w:r w:rsidR="00C0426A">
        <w:t>, the exercise of its rights or the performance of its obligations under this Agreement.</w:t>
      </w:r>
      <w:r>
        <w:t>.</w:t>
      </w:r>
      <w:bookmarkEnd w:id="41"/>
      <w:r>
        <w:t xml:space="preserve"> </w:t>
      </w:r>
    </w:p>
    <w:p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rsidR="00CC2240" w:rsidRDefault="00CC2240" w:rsidP="00154E78">
      <w:pPr>
        <w:pStyle w:val="Heading3"/>
        <w:numPr>
          <w:ilvl w:val="2"/>
          <w:numId w:val="1"/>
        </w:numPr>
        <w:jc w:val="both"/>
      </w:pPr>
      <w:bookmarkStart w:id="43" w:name="_Ref140306406"/>
      <w:r>
        <w:t>for the purposes of complying with the Institution’s internal complaint procedures, accident reporting procedures, quality assurance activities, disciplinary procedures or any applicable policy in relation to patient safety, Adverse Events and/or reportable incidents;</w:t>
      </w:r>
      <w:bookmarkEnd w:id="43"/>
    </w:p>
    <w:p w:rsidR="00CC2240" w:rsidRDefault="00CC2240" w:rsidP="00154E78">
      <w:pPr>
        <w:pStyle w:val="Heading3"/>
        <w:numPr>
          <w:ilvl w:val="2"/>
          <w:numId w:val="1"/>
        </w:numPr>
        <w:jc w:val="both"/>
      </w:pPr>
      <w:r>
        <w:t xml:space="preserve">for the purposes of disclosing any material risks identified during the Study or subsequent to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p>
    <w:p w:rsidR="00CC2240" w:rsidRDefault="00CC2240" w:rsidP="00154E78">
      <w:pPr>
        <w:pStyle w:val="Heading3"/>
        <w:numPr>
          <w:ilvl w:val="2"/>
          <w:numId w:val="1"/>
        </w:numPr>
        <w:jc w:val="both"/>
      </w:pPr>
      <w:r>
        <w:t xml:space="preserve">for the purposes of complying with the requirements of any Regulatory Authority; </w:t>
      </w:r>
    </w:p>
    <w:p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p>
    <w:bookmarkEnd w:id="45"/>
    <w:p w:rsidR="00CC2240" w:rsidRDefault="00CC2240" w:rsidP="00154E78">
      <w:pPr>
        <w:pStyle w:val="Heading3"/>
        <w:numPr>
          <w:ilvl w:val="2"/>
          <w:numId w:val="1"/>
        </w:numPr>
        <w:jc w:val="both"/>
      </w:pPr>
      <w:r>
        <w:t>where the Sponsor consents in writing to the disclosure;</w:t>
      </w:r>
    </w:p>
    <w:p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Pr>
          <w:b/>
          <w:bCs/>
        </w:rPr>
        <w:t>;</w:t>
      </w:r>
      <w:r>
        <w:t xml:space="preserve"> </w:t>
      </w:r>
    </w:p>
    <w:p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t>;</w:t>
      </w:r>
    </w:p>
    <w:p w:rsidR="00CC2240" w:rsidRDefault="00CC2240" w:rsidP="00154E78">
      <w:pPr>
        <w:pStyle w:val="Heading3"/>
        <w:numPr>
          <w:ilvl w:val="2"/>
          <w:numId w:val="1"/>
        </w:numPr>
        <w:jc w:val="both"/>
      </w:pPr>
      <w:bookmarkStart w:id="46" w:name="_Ref336268785"/>
      <w:r>
        <w:t>for the purposes of legal advice; and</w:t>
      </w:r>
      <w:bookmarkEnd w:id="46"/>
    </w:p>
    <w:p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rsidR="0064101E" w:rsidRDefault="00CC2240" w:rsidP="0064101E">
      <w:pPr>
        <w:pStyle w:val="Heading2"/>
      </w:pPr>
      <w:r>
        <w:t xml:space="preserve">The </w:t>
      </w:r>
      <w:r w:rsidR="0064101E">
        <w:t xml:space="preserve">Sponsor may disclose Institution Confidential Information on a needs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p>
    <w:p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rsidR="002F2FD0" w:rsidRDefault="002F2FD0" w:rsidP="002F2FD0">
      <w:pPr>
        <w:pStyle w:val="Heading3"/>
        <w:numPr>
          <w:ilvl w:val="2"/>
          <w:numId w:val="1"/>
        </w:numPr>
      </w:pPr>
      <w:r>
        <w:t>the party already knew the information, the prior knowledge of which it can document by prior written records; or</w:t>
      </w:r>
    </w:p>
    <w:p w:rsidR="002F2FD0" w:rsidRPr="00B465B2" w:rsidRDefault="002F2FD0" w:rsidP="002F2FD0">
      <w:pPr>
        <w:pStyle w:val="Heading3"/>
        <w:numPr>
          <w:ilvl w:val="2"/>
          <w:numId w:val="1"/>
        </w:numPr>
      </w:pPr>
      <w:r>
        <w:lastRenderedPageBreak/>
        <w:t>the party independently develops, discovers or arrives at the information without use, reference to, or reliance upon, the Confidential Information.</w:t>
      </w:r>
    </w:p>
    <w:p w:rsidR="002F2FD0" w:rsidRPr="002F2FD0" w:rsidRDefault="002F2FD0" w:rsidP="00154E78">
      <w:pPr>
        <w:pStyle w:val="BodyText2"/>
      </w:pPr>
    </w:p>
    <w:p w:rsidR="00CC2240" w:rsidRPr="00680BF9" w:rsidRDefault="00680BF9">
      <w:pPr>
        <w:pStyle w:val="Heading1"/>
        <w:jc w:val="both"/>
        <w:rPr>
          <w:sz w:val="24"/>
          <w:szCs w:val="24"/>
        </w:rPr>
      </w:pPr>
      <w:bookmarkStart w:id="49" w:name="_Ref140308217"/>
      <w:r w:rsidRPr="00680BF9">
        <w:rPr>
          <w:sz w:val="24"/>
          <w:szCs w:val="24"/>
        </w:rPr>
        <w:t>Privacy</w:t>
      </w:r>
      <w:bookmarkEnd w:id="49"/>
    </w:p>
    <w:p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rsidR="002F2FD0" w:rsidRPr="00404D3B" w:rsidRDefault="002F2FD0" w:rsidP="00154E78">
      <w:pPr>
        <w:pStyle w:val="Heading2"/>
        <w:jc w:val="both"/>
      </w:pPr>
      <w:bookmarkStart w:id="50" w:name="_Ref336006779"/>
      <w:r>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rsidR="00CC2240" w:rsidRPr="00680BF9" w:rsidRDefault="00680BF9">
      <w:pPr>
        <w:pStyle w:val="Heading1"/>
        <w:jc w:val="both"/>
        <w:rPr>
          <w:sz w:val="24"/>
          <w:szCs w:val="24"/>
        </w:rPr>
      </w:pPr>
      <w:bookmarkStart w:id="51" w:name="_Ref139961165"/>
      <w:r w:rsidRPr="00680BF9">
        <w:rPr>
          <w:sz w:val="24"/>
          <w:szCs w:val="24"/>
        </w:rPr>
        <w:t>Publications</w:t>
      </w:r>
      <w:bookmarkEnd w:id="51"/>
    </w:p>
    <w:p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rsidR="00CC2240" w:rsidRDefault="00CC2240">
      <w:pPr>
        <w:pStyle w:val="Heading2"/>
        <w:jc w:val="both"/>
      </w:pPr>
      <w:r>
        <w:t>The Sponsor may, within that 40-day period do any one or more of the following:</w:t>
      </w:r>
    </w:p>
    <w:p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rsidR="00CC2240" w:rsidRDefault="00CC2240">
      <w:pPr>
        <w:pStyle w:val="Heading2"/>
        <w:jc w:val="both"/>
      </w:pPr>
      <w:r>
        <w:t>In all Publications the Sponsor’s support of the Study shall be acknowledged.</w:t>
      </w:r>
    </w:p>
    <w:p w:rsidR="00CC2240" w:rsidRDefault="00CC2240">
      <w:pPr>
        <w:pStyle w:val="Heading2"/>
        <w:jc w:val="both"/>
      </w:pPr>
      <w:r>
        <w:lastRenderedPageBreak/>
        <w:t>The Sponsor may Publish a summary of the Study Results and conclusions on the Sponsor’s on-line Clinical Trial Register before or after Publication by another method.</w:t>
      </w:r>
    </w:p>
    <w:p w:rsidR="00CC2240" w:rsidRDefault="00CC2240">
      <w:pPr>
        <w:pStyle w:val="Heading2"/>
        <w:jc w:val="both"/>
      </w:pPr>
      <w:r>
        <w:t>The Sponsor may freely use, copy and disseminate any manuscript following its Publication in a journal without further obligation to the Institution or Discloser.</w:t>
      </w:r>
    </w:p>
    <w:p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rsidR="007D1AA3" w:rsidRDefault="007D1AA3" w:rsidP="007D1AA3">
      <w:pPr>
        <w:pStyle w:val="Heading3"/>
        <w:numPr>
          <w:ilvl w:val="2"/>
          <w:numId w:val="1"/>
        </w:numPr>
      </w:pPr>
      <w:r>
        <w:t xml:space="preserve">in Study publications and communications including Study newsletters made to the Institution and any other person which is subject to substantially the same confidentiality obligations as those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rsidR="007D1AA3" w:rsidRPr="007D1AA3" w:rsidRDefault="007D1AA3" w:rsidP="00154E78">
      <w:pPr>
        <w:pStyle w:val="BodyText2"/>
      </w:pPr>
    </w:p>
    <w:p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7"/>
    </w:p>
    <w:p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w:t>
      </w:r>
      <w:r>
        <w:lastRenderedPageBreak/>
        <w:t>to remedy such breach where it is capable of remedy within 30 days of a written notice from the terminating party specifying the breach and requiring its remedy;</w:t>
      </w:r>
    </w:p>
    <w:p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rsidR="00CC2240" w:rsidRDefault="00CC2240" w:rsidP="00257F2C">
      <w:pPr>
        <w:pStyle w:val="Heading3"/>
        <w:numPr>
          <w:ilvl w:val="2"/>
          <w:numId w:val="1"/>
        </w:numPr>
        <w:jc w:val="both"/>
      </w:pPr>
      <w:r>
        <w:t xml:space="preserve">terminating this Agreement is the most appropriate way to respond to that risk. </w:t>
      </w:r>
    </w:p>
    <w:p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rsidR="00CC2240" w:rsidRDefault="00CC2240">
      <w:pPr>
        <w:pStyle w:val="Heading2"/>
        <w:jc w:val="both"/>
      </w:pPr>
      <w:bookmarkStart w:id="63" w:name="_Ref336006816"/>
      <w:r>
        <w:t>In the event of termination the Sponsor must take all appropriate action to close out the Study Site in a timely manner.</w:t>
      </w:r>
      <w:bookmarkEnd w:id="63"/>
    </w:p>
    <w:p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s who may be affected by termination receive adequate medical care. This may include the provision of Investigational Product in certain circumstances at the Sponsor’s expense.</w:t>
      </w:r>
      <w:bookmarkEnd w:id="64"/>
    </w:p>
    <w:p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rsidR="00CC2240" w:rsidRPr="00680BF9" w:rsidRDefault="00680BF9">
      <w:pPr>
        <w:pStyle w:val="Heading1"/>
        <w:jc w:val="both"/>
        <w:rPr>
          <w:sz w:val="24"/>
          <w:szCs w:val="24"/>
        </w:rPr>
      </w:pPr>
      <w:bookmarkStart w:id="66" w:name="_Ref140308254"/>
      <w:r w:rsidRPr="00680BF9">
        <w:rPr>
          <w:sz w:val="24"/>
          <w:szCs w:val="24"/>
        </w:rPr>
        <w:t>Disputes</w:t>
      </w:r>
      <w:bookmarkEnd w:id="66"/>
    </w:p>
    <w:p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xml:space="preserve">, then the mediator will be </w:t>
      </w:r>
      <w:r>
        <w:lastRenderedPageBreak/>
        <w:t>nominated by the then current President of the Law Society of the State or Territory in which the Institution is located. Any documents produced for the mediation are to be kept confidential and cannot be used except for the purpose of settling the dispute.</w:t>
      </w:r>
    </w:p>
    <w:p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rsidR="00CC2240" w:rsidRPr="00680BF9" w:rsidRDefault="00680BF9">
      <w:pPr>
        <w:pStyle w:val="Heading1"/>
        <w:jc w:val="both"/>
        <w:rPr>
          <w:sz w:val="24"/>
          <w:szCs w:val="24"/>
        </w:rPr>
      </w:pPr>
      <w:bookmarkStart w:id="67" w:name="_Ref140308256"/>
      <w:r w:rsidRPr="00680BF9">
        <w:rPr>
          <w:sz w:val="24"/>
          <w:szCs w:val="24"/>
        </w:rPr>
        <w:t>Applicable Law</w:t>
      </w:r>
      <w:bookmarkEnd w:id="67"/>
    </w:p>
    <w:p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rsidR="00CC2240" w:rsidRPr="00680BF9" w:rsidRDefault="00680BF9">
      <w:pPr>
        <w:pStyle w:val="Heading1"/>
        <w:jc w:val="both"/>
        <w:rPr>
          <w:sz w:val="24"/>
          <w:szCs w:val="24"/>
        </w:rPr>
      </w:pPr>
      <w:bookmarkStart w:id="68" w:name="_Ref140308260"/>
      <w:r w:rsidRPr="00680BF9">
        <w:rPr>
          <w:sz w:val="24"/>
          <w:szCs w:val="24"/>
        </w:rPr>
        <w:t>Notices</w:t>
      </w:r>
      <w:bookmarkEnd w:id="68"/>
    </w:p>
    <w:p w:rsidR="00CC2240" w:rsidRDefault="00CC2240">
      <w:pPr>
        <w:pStyle w:val="Heading2"/>
        <w:jc w:val="both"/>
      </w:pPr>
      <w:r>
        <w:t xml:space="preserve">A notice, consent, approval or other communication (each a </w:t>
      </w:r>
      <w:r>
        <w:rPr>
          <w:b/>
          <w:bCs/>
        </w:rPr>
        <w:t>notice</w:t>
      </w:r>
      <w:r>
        <w:t>) under this Agreement must be:</w:t>
      </w:r>
    </w:p>
    <w:p w:rsidR="00CC2240" w:rsidRDefault="00CC2240" w:rsidP="00257F2C">
      <w:pPr>
        <w:pStyle w:val="Heading3"/>
        <w:numPr>
          <w:ilvl w:val="2"/>
          <w:numId w:val="1"/>
        </w:numPr>
        <w:jc w:val="both"/>
      </w:pPr>
      <w:r>
        <w:t>delivered to the party’s address;</w:t>
      </w:r>
      <w:r w:rsidR="00BA41EA">
        <w:t xml:space="preserve"> or</w:t>
      </w:r>
    </w:p>
    <w:p w:rsidR="00CC2240" w:rsidRDefault="00CC2240" w:rsidP="00257F2C">
      <w:pPr>
        <w:pStyle w:val="Heading3"/>
        <w:numPr>
          <w:ilvl w:val="2"/>
          <w:numId w:val="1"/>
        </w:numPr>
        <w:jc w:val="both"/>
      </w:pPr>
      <w:r>
        <w:t>sent by pre-paid mail to the party’s address; or</w:t>
      </w:r>
    </w:p>
    <w:p w:rsidR="00CC2240" w:rsidRDefault="00CC2240" w:rsidP="00257F2C">
      <w:pPr>
        <w:pStyle w:val="Heading3"/>
        <w:numPr>
          <w:ilvl w:val="2"/>
          <w:numId w:val="1"/>
        </w:numPr>
        <w:jc w:val="both"/>
      </w:pPr>
      <w:r>
        <w:t>transmitted by facsimile to the party’s address.</w:t>
      </w:r>
    </w:p>
    <w:p w:rsidR="00CC2240" w:rsidRDefault="00CC2240">
      <w:pPr>
        <w:pStyle w:val="Heading2"/>
        <w:jc w:val="both"/>
      </w:pPr>
      <w:r>
        <w:t>A notice given by a party in accordance with this clause is treated as having been given and received:</w:t>
      </w:r>
    </w:p>
    <w:p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rsidR="00CC2240" w:rsidRDefault="00CC2240" w:rsidP="00257F2C">
      <w:pPr>
        <w:pStyle w:val="Heading3"/>
        <w:numPr>
          <w:ilvl w:val="2"/>
          <w:numId w:val="1"/>
        </w:numPr>
        <w:jc w:val="both"/>
      </w:pPr>
      <w:r>
        <w:t>if sent by pre-paid mail, on the third business day after posting;</w:t>
      </w:r>
      <w:r w:rsidR="00BA41EA">
        <w:t xml:space="preserve"> or</w:t>
      </w:r>
    </w:p>
    <w:p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rsidR="00CC2240" w:rsidRPr="00680BF9" w:rsidRDefault="00680BF9">
      <w:pPr>
        <w:pStyle w:val="Heading1"/>
        <w:jc w:val="both"/>
        <w:rPr>
          <w:sz w:val="24"/>
          <w:szCs w:val="24"/>
        </w:rPr>
      </w:pPr>
      <w:r w:rsidRPr="00680BF9">
        <w:rPr>
          <w:sz w:val="24"/>
          <w:szCs w:val="24"/>
        </w:rPr>
        <w:t>Waiver</w:t>
      </w:r>
    </w:p>
    <w:p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rsidR="00CC2240" w:rsidRDefault="00CC2240">
      <w:pPr>
        <w:pStyle w:val="Heading2"/>
        <w:jc w:val="both"/>
      </w:pPr>
      <w:r>
        <w:t>Failure or delay by any party to enforce any provision of this Agreement will not be deemed to be a waiver by that party of any right in respect of any other such breach.</w:t>
      </w:r>
    </w:p>
    <w:p w:rsidR="00CC2240" w:rsidRPr="00680BF9" w:rsidRDefault="00680BF9">
      <w:pPr>
        <w:pStyle w:val="Heading1"/>
        <w:jc w:val="both"/>
        <w:rPr>
          <w:sz w:val="24"/>
          <w:szCs w:val="24"/>
        </w:rPr>
      </w:pPr>
      <w:bookmarkStart w:id="69" w:name="_Ref140308271"/>
      <w:r w:rsidRPr="00680BF9">
        <w:rPr>
          <w:sz w:val="24"/>
          <w:szCs w:val="24"/>
        </w:rPr>
        <w:t>Variations</w:t>
      </w:r>
      <w:bookmarkEnd w:id="69"/>
    </w:p>
    <w:p w:rsidR="00CC2240" w:rsidRDefault="00CC2240">
      <w:pPr>
        <w:pStyle w:val="BodyText2"/>
        <w:jc w:val="both"/>
      </w:pPr>
      <w:r>
        <w:t>No variations of this Agreement are legally binding on any party unless evidenced in writing signed by all parties.</w:t>
      </w:r>
    </w:p>
    <w:p w:rsidR="00CC2240" w:rsidRPr="00680BF9" w:rsidRDefault="00680BF9">
      <w:pPr>
        <w:pStyle w:val="Heading1"/>
        <w:jc w:val="both"/>
        <w:rPr>
          <w:sz w:val="24"/>
          <w:szCs w:val="24"/>
        </w:rPr>
      </w:pPr>
      <w:r w:rsidRPr="00680BF9">
        <w:rPr>
          <w:sz w:val="24"/>
          <w:szCs w:val="24"/>
        </w:rPr>
        <w:lastRenderedPageBreak/>
        <w:t>Assignment</w:t>
      </w:r>
    </w:p>
    <w:p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novatee</w:t>
      </w:r>
      <w:r>
        <w:rPr>
          <w:rFonts w:cs="Arial"/>
        </w:rPr>
        <w:t>;</w:t>
      </w:r>
    </w:p>
    <w:p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rsidR="004E7929" w:rsidRDefault="00AD0EE8" w:rsidP="004E7929">
      <w:pPr>
        <w:pStyle w:val="Heading2"/>
        <w:jc w:val="both"/>
      </w:pPr>
      <w:bookmarkStart w:id="71" w:name="_Ref336268436"/>
      <w:r>
        <w:t xml:space="preserve">Provided the proposed </w:t>
      </w:r>
      <w:r w:rsidR="006435AF">
        <w:t xml:space="preserve">novatee </w:t>
      </w:r>
      <w:r>
        <w:t>is an Australian entity, t</w:t>
      </w:r>
      <w:r w:rsidR="004E7929">
        <w:t>he Other Party must give its consent promptly if:</w:t>
      </w:r>
      <w:bookmarkEnd w:id="71"/>
    </w:p>
    <w:p w:rsidR="001A766B" w:rsidRPr="001A766B" w:rsidRDefault="001A766B" w:rsidP="00257F2C">
      <w:pPr>
        <w:pStyle w:val="Heading3"/>
        <w:numPr>
          <w:ilvl w:val="2"/>
          <w:numId w:val="1"/>
        </w:numPr>
      </w:pPr>
      <w:r>
        <w:t xml:space="preserve">the Assigning Party </w:t>
      </w:r>
      <w:r w:rsidRPr="001A766B">
        <w:rPr>
          <w:rFonts w:cs="Arial"/>
        </w:rPr>
        <w:t xml:space="preserve">satisfies the </w:t>
      </w:r>
      <w:r>
        <w:rPr>
          <w:rFonts w:cs="Arial"/>
        </w:rPr>
        <w:t>Other Party</w:t>
      </w:r>
      <w:r w:rsidRPr="001A766B">
        <w:rPr>
          <w:rFonts w:cs="Arial"/>
        </w:rPr>
        <w:t xml:space="preserve"> that the proposed </w:t>
      </w:r>
      <w:r w:rsidR="006435AF">
        <w:rPr>
          <w:rFonts w:cs="Arial"/>
        </w:rPr>
        <w:t>novatee</w:t>
      </w:r>
      <w:r w:rsidR="006435AF" w:rsidRPr="001A766B">
        <w:rPr>
          <w:rFonts w:cs="Arial"/>
        </w:rPr>
        <w:t xml:space="preserve"> </w:t>
      </w:r>
      <w:r w:rsidRPr="001A766B">
        <w:rPr>
          <w:rFonts w:cs="Arial"/>
        </w:rPr>
        <w:t xml:space="preserve">is financially secure and has the ability to carry out the </w:t>
      </w:r>
      <w:r>
        <w:rPr>
          <w:rFonts w:cs="Arial"/>
        </w:rPr>
        <w:t xml:space="preserve">Assigning Party's </w:t>
      </w:r>
      <w:r w:rsidRPr="001A766B">
        <w:rPr>
          <w:rFonts w:cs="Arial"/>
        </w:rPr>
        <w:t xml:space="preserve">obligations under this </w:t>
      </w:r>
      <w:r>
        <w:rPr>
          <w:rFonts w:cs="Arial"/>
        </w:rPr>
        <w:t>Agreement;</w:t>
      </w:r>
    </w:p>
    <w:p w:rsidR="001A766B" w:rsidRPr="00463E5C" w:rsidRDefault="001A766B" w:rsidP="00257F2C">
      <w:pPr>
        <w:pStyle w:val="Heading3"/>
        <w:numPr>
          <w:ilvl w:val="2"/>
          <w:numId w:val="1"/>
        </w:numPr>
      </w:pPr>
      <w:r>
        <w:rPr>
          <w:rFonts w:cs="Arial"/>
        </w:rPr>
        <w:t xml:space="preserve">the proposed </w:t>
      </w:r>
      <w:r w:rsidR="006435AF">
        <w:rPr>
          <w:rFonts w:cs="Arial"/>
        </w:rPr>
        <w:t xml:space="preserve">novatee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463E5C">
        <w:rPr>
          <w:rFonts w:cs="Arial"/>
        </w:rPr>
        <w:t>;</w:t>
      </w:r>
    </w:p>
    <w:p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rsidR="00463E5C" w:rsidRDefault="00463E5C" w:rsidP="00257F2C">
      <w:pPr>
        <w:pStyle w:val="Heading3"/>
        <w:numPr>
          <w:ilvl w:val="2"/>
          <w:numId w:val="1"/>
        </w:numPr>
      </w:pPr>
      <w:r>
        <w:t>the Assigning Party pays the Other Party's reasonable costs of giving its consent.</w:t>
      </w:r>
    </w:p>
    <w:p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rsidR="00E574FA" w:rsidRDefault="00E574FA" w:rsidP="00E574FA">
      <w:pPr>
        <w:pStyle w:val="Heading1"/>
        <w:jc w:val="both"/>
        <w:rPr>
          <w:sz w:val="24"/>
          <w:szCs w:val="24"/>
        </w:rPr>
      </w:pPr>
      <w:r>
        <w:rPr>
          <w:sz w:val="24"/>
          <w:szCs w:val="24"/>
        </w:rPr>
        <w:t>Subcontracting</w:t>
      </w:r>
    </w:p>
    <w:p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00BA41EA">
        <w:rPr>
          <w:b/>
          <w:lang w:val="en-US"/>
        </w:rPr>
        <w:fldChar w:fldCharType="begin"/>
      </w:r>
      <w:r w:rsidR="00BA41EA">
        <w:rPr>
          <w:b/>
          <w:lang w:val="en-US"/>
        </w:rPr>
        <w:instrText xml:space="preserve"> REF _Ref148848764 \r \h </w:instrText>
      </w:r>
      <w:r w:rsidR="00BA41EA">
        <w:rPr>
          <w:b/>
          <w:lang w:val="en-US"/>
        </w:rPr>
      </w:r>
      <w:r w:rsidR="00BA41EA">
        <w:rPr>
          <w:b/>
          <w:lang w:val="en-US"/>
        </w:rPr>
        <w:fldChar w:fldCharType="separate"/>
      </w:r>
      <w:r w:rsidR="00A2587D">
        <w:rPr>
          <w:b/>
          <w:lang w:val="en-US"/>
        </w:rPr>
        <w:t>5.9</w:t>
      </w:r>
      <w:r w:rsidR="00BA41EA">
        <w:rPr>
          <w:b/>
          <w:lang w:val="en-US"/>
        </w:rPr>
        <w:fldChar w:fldCharType="end"/>
      </w:r>
      <w:r w:rsidR="006435AF">
        <w:rPr>
          <w:b/>
          <w:lang w:val="en-US"/>
        </w:rPr>
        <w:t xml:space="preserve"> </w:t>
      </w:r>
      <w:r w:rsidRPr="009240A0">
        <w:rPr>
          <w:lang w:val="en-US"/>
        </w:rPr>
        <w:t xml:space="preserve">and </w:t>
      </w:r>
      <w:r w:rsidR="00BA41EA" w:rsidRPr="00076A5C">
        <w:rPr>
          <w:b/>
          <w:lang w:val="en-US"/>
        </w:rPr>
        <w:fldChar w:fldCharType="begin"/>
      </w:r>
      <w:r w:rsidR="00BA41EA" w:rsidRPr="00A272D8">
        <w:rPr>
          <w:b/>
          <w:lang w:val="en-US"/>
        </w:rPr>
        <w:instrText xml:space="preserve"> REF _Ref140308832 \r \h </w:instrText>
      </w:r>
      <w:r w:rsidR="00076A5C" w:rsidRPr="00A272D8">
        <w:rPr>
          <w:b/>
          <w:lang w:val="en-US"/>
        </w:rPr>
        <w:instrText xml:space="preserve"> \* MERGEFORMAT </w:instrText>
      </w:r>
      <w:r w:rsidR="00BA41EA" w:rsidRPr="00076A5C">
        <w:rPr>
          <w:b/>
          <w:lang w:val="en-US"/>
        </w:rPr>
      </w:r>
      <w:r w:rsidR="00BA41EA" w:rsidRPr="00076A5C">
        <w:rPr>
          <w:b/>
          <w:lang w:val="en-US"/>
        </w:rPr>
        <w:fldChar w:fldCharType="separate"/>
      </w:r>
      <w:r w:rsidR="00A2587D" w:rsidRPr="00A272D8">
        <w:rPr>
          <w:b/>
          <w:lang w:val="en-US"/>
        </w:rPr>
        <w:t>5.10</w:t>
      </w:r>
      <w:r w:rsidR="00BA41EA" w:rsidRPr="00076A5C">
        <w:rPr>
          <w:b/>
          <w:lang w:val="en-US"/>
        </w:rPr>
        <w:fldChar w:fldCharType="end"/>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r w:rsidRPr="009240A0">
        <w:rPr>
          <w:color w:val="000000"/>
          <w:lang w:val="en-US"/>
        </w:rPr>
        <w:t xml:space="preserve">In the event that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rsidR="00CC2240" w:rsidRPr="00680BF9" w:rsidRDefault="00680BF9">
      <w:pPr>
        <w:pStyle w:val="Heading1"/>
        <w:jc w:val="both"/>
        <w:rPr>
          <w:sz w:val="24"/>
          <w:szCs w:val="24"/>
        </w:rPr>
      </w:pPr>
      <w:bookmarkStart w:id="73" w:name="_Ref161475927"/>
      <w:r w:rsidRPr="00680BF9">
        <w:rPr>
          <w:sz w:val="24"/>
          <w:szCs w:val="24"/>
        </w:rPr>
        <w:t>Entire Agreement</w:t>
      </w:r>
      <w:bookmarkEnd w:id="73"/>
    </w:p>
    <w:p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rsidR="00312E51" w:rsidRPr="001E10C5" w:rsidRDefault="00EB18B1" w:rsidP="001E10C5">
      <w:pPr>
        <w:pStyle w:val="Heading1"/>
        <w:jc w:val="both"/>
        <w:rPr>
          <w:sz w:val="24"/>
          <w:szCs w:val="24"/>
        </w:rPr>
      </w:pPr>
      <w:r w:rsidRPr="00EB18B1">
        <w:rPr>
          <w:sz w:val="24"/>
          <w:szCs w:val="24"/>
        </w:rPr>
        <w:lastRenderedPageBreak/>
        <w:t>Further Documents</w:t>
      </w:r>
    </w:p>
    <w:p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 and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rsidR="00CC2240" w:rsidRPr="00680BF9" w:rsidRDefault="00680BF9">
      <w:pPr>
        <w:pStyle w:val="Heading1"/>
        <w:jc w:val="both"/>
        <w:rPr>
          <w:sz w:val="24"/>
          <w:szCs w:val="24"/>
        </w:rPr>
      </w:pPr>
      <w:r w:rsidRPr="00680BF9">
        <w:rPr>
          <w:sz w:val="24"/>
          <w:szCs w:val="24"/>
        </w:rPr>
        <w:t>Severance</w:t>
      </w:r>
    </w:p>
    <w:p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rsidR="00CC2240" w:rsidRPr="00680BF9" w:rsidRDefault="00680BF9">
      <w:pPr>
        <w:pStyle w:val="Heading1"/>
        <w:jc w:val="both"/>
        <w:rPr>
          <w:sz w:val="24"/>
          <w:szCs w:val="24"/>
        </w:rPr>
      </w:pPr>
      <w:r w:rsidRPr="00680BF9">
        <w:rPr>
          <w:sz w:val="24"/>
          <w:szCs w:val="24"/>
        </w:rPr>
        <w:t>Force Majeure</w:t>
      </w:r>
    </w:p>
    <w:p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rsidR="00CC2240" w:rsidRPr="00680BF9" w:rsidRDefault="00680BF9">
      <w:pPr>
        <w:pStyle w:val="Heading1"/>
        <w:jc w:val="both"/>
        <w:rPr>
          <w:sz w:val="24"/>
          <w:szCs w:val="24"/>
        </w:rPr>
      </w:pPr>
      <w:r w:rsidRPr="00680BF9">
        <w:rPr>
          <w:sz w:val="24"/>
          <w:szCs w:val="24"/>
        </w:rPr>
        <w:t>Conflict</w:t>
      </w:r>
    </w:p>
    <w:p w:rsidR="00F91088" w:rsidRDefault="00CC2240">
      <w:pPr>
        <w:pStyle w:val="BodyText2"/>
        <w:jc w:val="both"/>
      </w:pPr>
      <w:r>
        <w:t xml:space="preserve">In the event of any inconsistency between this Agreement and the </w:t>
      </w:r>
      <w:r w:rsidR="003370B7">
        <w:t>Clinical Investigation Plan</w:t>
      </w:r>
      <w:r>
        <w:t>, this Agreement prevails.</w:t>
      </w:r>
    </w:p>
    <w:p w:rsidR="00CC2240" w:rsidRDefault="00F91088">
      <w:pPr>
        <w:pStyle w:val="BodyText2"/>
        <w:jc w:val="both"/>
      </w:pPr>
      <w:r>
        <w:br w:type="page"/>
      </w:r>
    </w:p>
    <w:p w:rsidR="00CC2240" w:rsidRDefault="00CC2240">
      <w:pPr>
        <w:pStyle w:val="BodyText2"/>
        <w:ind w:left="0"/>
        <w:rPr>
          <w:rFonts w:ascii="Times New Roman" w:hAnsi="Times New Roman"/>
        </w:rPr>
      </w:pPr>
      <w:r>
        <w:t>In witness hereof, the parties have caused this Agreement to be executed as of respective dates written below.</w:t>
      </w:r>
    </w:p>
    <w:p w:rsidR="00CC2240" w:rsidRDefault="00CC2240">
      <w:pPr>
        <w:tabs>
          <w:tab w:val="left" w:pos="-720"/>
          <w:tab w:val="left" w:pos="90"/>
          <w:tab w:val="left" w:pos="1440"/>
        </w:tabs>
        <w:rPr>
          <w:rFonts w:ascii="Times New Roman" w:hAnsi="Times New Roman"/>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p>
    <w:p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rsidR="00766C86" w:rsidRDefault="00766C86" w:rsidP="00766C86">
      <w:pPr>
        <w:tabs>
          <w:tab w:val="left" w:pos="-720"/>
          <w:tab w:val="left" w:pos="90"/>
          <w:tab w:val="left" w:pos="1440"/>
        </w:tabs>
        <w:rPr>
          <w:rFonts w:cs="Arial"/>
        </w:rPr>
      </w:pPr>
    </w:p>
    <w:p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rsidR="00766C86" w:rsidRDefault="00766C86" w:rsidP="00766C86">
      <w:pPr>
        <w:tabs>
          <w:tab w:val="left" w:pos="-720"/>
          <w:tab w:val="left" w:pos="90"/>
          <w:tab w:val="left" w:pos="1440"/>
        </w:tabs>
        <w:ind w:left="720" w:hanging="720"/>
        <w:rPr>
          <w:rFonts w:cs="Arial"/>
        </w:rPr>
      </w:pPr>
    </w:p>
    <w:p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Signed:</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Name:</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t>Po</w:t>
            </w:r>
            <w:r w:rsidRPr="005968FF">
              <w:rPr>
                <w:rFonts w:cs="Arial"/>
              </w:rPr>
              <w:t>sition:</w:t>
            </w:r>
          </w:p>
        </w:tc>
        <w:tc>
          <w:tcPr>
            <w:tcW w:w="2970" w:type="dxa"/>
          </w:tcPr>
          <w:p w:rsidR="00766C86" w:rsidRPr="005968FF" w:rsidRDefault="00766C86" w:rsidP="00541B07">
            <w:pPr>
              <w:rPr>
                <w:rFonts w:cs="Arial"/>
              </w:rPr>
            </w:pPr>
            <w:r>
              <w:rPr>
                <w:rFonts w:cs="Arial"/>
              </w:rPr>
              <w:br/>
            </w:r>
            <w:r>
              <w:t xml:space="preserve">              </w:t>
            </w:r>
          </w:p>
        </w:tc>
      </w:tr>
      <w:tr w:rsidR="00766C86" w:rsidRPr="005968FF" w:rsidTr="00257F2C">
        <w:trPr>
          <w:trHeight w:val="567"/>
        </w:trPr>
        <w:tc>
          <w:tcPr>
            <w:tcW w:w="1098" w:type="dxa"/>
          </w:tcPr>
          <w:p w:rsidR="00766C86" w:rsidRPr="005968FF" w:rsidRDefault="00766C86" w:rsidP="00541B07">
            <w:pPr>
              <w:rPr>
                <w:rFonts w:cs="Arial"/>
              </w:rPr>
            </w:pPr>
            <w:r>
              <w:rPr>
                <w:rFonts w:cs="Arial"/>
              </w:rPr>
              <w:br/>
            </w:r>
            <w:r w:rsidRPr="005968FF">
              <w:rPr>
                <w:rFonts w:cs="Arial"/>
              </w:rPr>
              <w:t>Date:</w:t>
            </w:r>
          </w:p>
        </w:tc>
        <w:tc>
          <w:tcPr>
            <w:tcW w:w="2970" w:type="dxa"/>
          </w:tcPr>
          <w:p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rsidR="00766C86" w:rsidRDefault="00766C86">
      <w:pPr>
        <w:tabs>
          <w:tab w:val="left" w:pos="-720"/>
          <w:tab w:val="left" w:pos="90"/>
          <w:tab w:val="left" w:pos="1440"/>
        </w:tabs>
        <w:rPr>
          <w:rFonts w:ascii="Times New Roman" w:hAnsi="Times New Roman"/>
        </w:rPr>
      </w:pPr>
      <w:r>
        <w:br w:type="page"/>
      </w:r>
    </w:p>
    <w:p w:rsidR="001858AE" w:rsidRDefault="001858AE" w:rsidP="001858AE">
      <w:pPr>
        <w:pStyle w:val="Schedule"/>
        <w:numPr>
          <w:ilvl w:val="0"/>
          <w:numId w:val="0"/>
        </w:numPr>
      </w:pPr>
      <w:r>
        <w:t>Schedule 1</w:t>
      </w:r>
      <w:r>
        <w:br/>
        <w:t>Key Information</w:t>
      </w:r>
    </w:p>
    <w:p w:rsidR="001858AE" w:rsidRDefault="001858AE" w:rsidP="001858AE">
      <w:pPr>
        <w:rPr>
          <w:rFonts w:cs="Arial"/>
          <w:bCs/>
          <w:lang w:val="en-US"/>
        </w:rPr>
      </w:pPr>
      <w:r>
        <w:rPr>
          <w:rFonts w:cs="Arial"/>
          <w:bCs/>
          <w:lang w:val="en-US"/>
        </w:rPr>
        <w:t>(To be inserted by Sponsor)</w:t>
      </w:r>
    </w:p>
    <w:p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rsidTr="00257F2C">
        <w:trPr>
          <w:cantSplit/>
        </w:trPr>
        <w:tc>
          <w:tcPr>
            <w:tcW w:w="3960" w:type="dxa"/>
            <w:gridSpan w:val="2"/>
          </w:tcPr>
          <w:p w:rsidR="001858AE" w:rsidRDefault="001858AE" w:rsidP="00541B07">
            <w:pPr>
              <w:tabs>
                <w:tab w:val="num" w:pos="720"/>
              </w:tabs>
              <w:spacing w:before="240"/>
            </w:pPr>
            <w:r>
              <w:t>Study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Recruitment Period:</w:t>
            </w:r>
          </w:p>
        </w:tc>
        <w:tc>
          <w:tcPr>
            <w:tcW w:w="5280" w:type="dxa"/>
          </w:tcPr>
          <w:p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r>
              <w:t>Principal Investigator Name:</w:t>
            </w:r>
          </w:p>
        </w:tc>
        <w:tc>
          <w:tcPr>
            <w:tcW w:w="5280" w:type="dxa"/>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r>
              <w:tab/>
            </w:r>
            <w:r>
              <w:tab/>
            </w:r>
            <w:r>
              <w:tab/>
            </w:r>
          </w:p>
        </w:tc>
      </w:tr>
      <w:tr w:rsidR="001858AE" w:rsidTr="00257F2C">
        <w:trPr>
          <w:cantSplit/>
        </w:trPr>
        <w:tc>
          <w:tcPr>
            <w:tcW w:w="3960" w:type="dxa"/>
            <w:gridSpan w:val="2"/>
          </w:tcPr>
          <w:p w:rsidR="001858AE" w:rsidRDefault="001858AE" w:rsidP="00541B07">
            <w:pPr>
              <w:tabs>
                <w:tab w:val="num" w:pos="720"/>
              </w:tabs>
              <w:spacing w:before="240"/>
            </w:pPr>
          </w:p>
        </w:tc>
        <w:tc>
          <w:tcPr>
            <w:tcW w:w="5280" w:type="dxa"/>
            <w:tcBorders>
              <w:top w:val="single" w:sz="4" w:space="0" w:color="auto"/>
              <w:bottom w:val="single" w:sz="4" w:space="0" w:color="auto"/>
            </w:tcBorders>
          </w:tcPr>
          <w:p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rsidTr="00257F2C">
        <w:trPr>
          <w:cantSplit/>
        </w:trPr>
        <w:tc>
          <w:tcPr>
            <w:tcW w:w="9240" w:type="dxa"/>
            <w:gridSpan w:val="3"/>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 w:val="left" w:pos="3852"/>
                <w:tab w:val="left" w:pos="6712"/>
              </w:tabs>
              <w:spacing w:before="240"/>
            </w:pPr>
            <w:r>
              <w:t>Investigational Product:</w:t>
            </w:r>
          </w:p>
        </w:tc>
        <w:tc>
          <w:tcPr>
            <w:tcW w:w="5304" w:type="dxa"/>
            <w:gridSpan w:val="2"/>
            <w:tcBorders>
              <w:bottom w:val="single" w:sz="4" w:space="0" w:color="auto"/>
            </w:tcBorders>
          </w:tcPr>
          <w:p w:rsidR="001858AE" w:rsidRDefault="001858AE" w:rsidP="00541B07">
            <w:pPr>
              <w:tabs>
                <w:tab w:val="num" w:pos="720"/>
                <w:tab w:val="left" w:pos="3852"/>
                <w:tab w:val="left" w:pos="6712"/>
              </w:tabs>
              <w:spacing w:before="240"/>
            </w:pPr>
          </w:p>
        </w:tc>
      </w:tr>
      <w:tr w:rsidR="001858AE" w:rsidTr="00257F2C">
        <w:trPr>
          <w:cantSplit/>
        </w:trPr>
        <w:tc>
          <w:tcPr>
            <w:tcW w:w="3936" w:type="dxa"/>
          </w:tcPr>
          <w:p w:rsidR="001858AE" w:rsidRDefault="001858AE" w:rsidP="00541B07">
            <w:pPr>
              <w:tabs>
                <w:tab w:val="num" w:pos="720"/>
              </w:tabs>
              <w:spacing w:before="240"/>
            </w:pPr>
            <w:r>
              <w:t>Reviewing HREC:</w:t>
            </w:r>
          </w:p>
        </w:tc>
        <w:tc>
          <w:tcPr>
            <w:tcW w:w="5304" w:type="dxa"/>
            <w:gridSpan w:val="2"/>
            <w:tcBorders>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RPr="00404D3B" w:rsidTr="00257F2C">
        <w:trPr>
          <w:cantSplit/>
        </w:trPr>
        <w:tc>
          <w:tcPr>
            <w:tcW w:w="3936" w:type="dxa"/>
          </w:tcPr>
          <w:p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rsidR="001858AE" w:rsidRPr="00404D3B" w:rsidRDefault="001858AE" w:rsidP="00541B07">
            <w:pPr>
              <w:tabs>
                <w:tab w:val="num" w:pos="720"/>
              </w:tabs>
              <w:spacing w:before="240"/>
            </w:pPr>
            <w:r w:rsidRPr="00404D3B">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r w:rsidR="001858AE" w:rsidTr="00257F2C">
        <w:trPr>
          <w:cantSplit/>
        </w:trPr>
        <w:tc>
          <w:tcPr>
            <w:tcW w:w="3936" w:type="dxa"/>
          </w:tcPr>
          <w:p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rsidR="001858AE" w:rsidRDefault="001858AE" w:rsidP="00541B07">
            <w:pPr>
              <w:tabs>
                <w:tab w:val="num" w:pos="720"/>
              </w:tabs>
              <w:spacing w:before="240"/>
            </w:pPr>
            <w:r>
              <w:rPr>
                <w:b/>
                <w:sz w:val="20"/>
              </w:rPr>
              <w:t xml:space="preserve">               </w:t>
            </w:r>
          </w:p>
        </w:tc>
      </w:tr>
    </w:tbl>
    <w:p w:rsidR="001858AE" w:rsidRDefault="001858AE" w:rsidP="001858AE">
      <w:pPr>
        <w:tabs>
          <w:tab w:val="num" w:pos="720"/>
        </w:tabs>
        <w:rPr>
          <w:b/>
          <w:bCs/>
        </w:rPr>
      </w:pPr>
    </w:p>
    <w:p w:rsidR="001858AE" w:rsidRDefault="001858AE" w:rsidP="001858AE">
      <w:pPr>
        <w:pStyle w:val="Schedule"/>
        <w:numPr>
          <w:ilvl w:val="0"/>
          <w:numId w:val="0"/>
        </w:numPr>
      </w:pPr>
      <w:r>
        <w:br w:type="page"/>
      </w:r>
      <w:r>
        <w:lastRenderedPageBreak/>
        <w:t>Schedule 2</w:t>
      </w:r>
      <w:r>
        <w:br/>
        <w:t>Payments</w:t>
      </w:r>
    </w:p>
    <w:p w:rsidR="001858AE" w:rsidRPr="004018B8" w:rsidRDefault="001858AE" w:rsidP="001858AE">
      <w:pPr>
        <w:rPr>
          <w:b/>
        </w:rPr>
      </w:pPr>
      <w:r>
        <w:br/>
      </w:r>
      <w:r w:rsidRPr="004018B8">
        <w:rPr>
          <w:b/>
        </w:rPr>
        <w:t>Please Paste/Enter Text In Field Below</w:t>
      </w:r>
    </w:p>
    <w:p w:rsidR="001858AE" w:rsidRDefault="001858AE" w:rsidP="001858AE"/>
    <w:p w:rsidR="001858AE" w:rsidRPr="00404D3B" w:rsidRDefault="001858AE" w:rsidP="001858AE">
      <w:pPr>
        <w:rPr>
          <w:sz w:val="20"/>
        </w:rPr>
      </w:pPr>
      <w:r w:rsidRPr="00404D3B">
        <w:rPr>
          <w:sz w:val="20"/>
        </w:rPr>
        <w:t>Suggested High Level Subject matter</w:t>
      </w:r>
    </w:p>
    <w:p w:rsidR="001858AE" w:rsidRPr="00404D3B" w:rsidRDefault="001858AE" w:rsidP="001858AE">
      <w:pPr>
        <w:rPr>
          <w:sz w:val="20"/>
        </w:rPr>
      </w:pPr>
    </w:p>
    <w:p w:rsidR="001858AE" w:rsidRPr="00404D3B" w:rsidRDefault="001858AE" w:rsidP="001858AE">
      <w:pPr>
        <w:rPr>
          <w:sz w:val="20"/>
        </w:rPr>
      </w:pPr>
      <w:r w:rsidRPr="00404D3B">
        <w:rPr>
          <w:sz w:val="20"/>
        </w:rPr>
        <w:t>1.</w:t>
      </w:r>
      <w:r w:rsidRPr="00404D3B">
        <w:rPr>
          <w:sz w:val="20"/>
        </w:rPr>
        <w:tab/>
        <w:t>Trial Initiation</w:t>
      </w:r>
    </w:p>
    <w:p w:rsidR="001858AE" w:rsidRPr="00404D3B" w:rsidRDefault="001858AE" w:rsidP="001858AE">
      <w:pPr>
        <w:rPr>
          <w:sz w:val="20"/>
        </w:rPr>
      </w:pPr>
    </w:p>
    <w:p w:rsidR="001858AE" w:rsidRPr="00404D3B" w:rsidRDefault="001858AE" w:rsidP="001858AE">
      <w:pPr>
        <w:rPr>
          <w:sz w:val="20"/>
        </w:rPr>
      </w:pPr>
      <w:r w:rsidRPr="00404D3B">
        <w:rPr>
          <w:sz w:val="20"/>
        </w:rPr>
        <w:t>2.</w:t>
      </w:r>
      <w:r w:rsidRPr="00404D3B">
        <w:rPr>
          <w:sz w:val="20"/>
        </w:rPr>
        <w:tab/>
        <w:t>Patient Enrolment</w:t>
      </w:r>
    </w:p>
    <w:p w:rsidR="001858AE" w:rsidRPr="00404D3B" w:rsidRDefault="001858AE" w:rsidP="001858AE">
      <w:pPr>
        <w:rPr>
          <w:sz w:val="20"/>
        </w:rPr>
      </w:pPr>
    </w:p>
    <w:p w:rsidR="001858AE" w:rsidRPr="00404D3B" w:rsidRDefault="001858AE" w:rsidP="001858AE">
      <w:pPr>
        <w:rPr>
          <w:sz w:val="20"/>
        </w:rPr>
      </w:pPr>
      <w:r w:rsidRPr="00404D3B">
        <w:rPr>
          <w:sz w:val="20"/>
        </w:rPr>
        <w:t>3.</w:t>
      </w:r>
      <w:r w:rsidRPr="00404D3B">
        <w:rPr>
          <w:sz w:val="20"/>
        </w:rPr>
        <w:tab/>
        <w:t>Staged Payments</w:t>
      </w:r>
    </w:p>
    <w:p w:rsidR="001858AE" w:rsidRPr="00404D3B" w:rsidRDefault="001858AE" w:rsidP="001858AE">
      <w:pPr>
        <w:rPr>
          <w:sz w:val="20"/>
        </w:rPr>
      </w:pPr>
    </w:p>
    <w:p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rsidR="001858AE" w:rsidRPr="00404D3B" w:rsidRDefault="001858AE" w:rsidP="001858AE">
      <w:pPr>
        <w:rPr>
          <w:sz w:val="20"/>
        </w:rPr>
      </w:pPr>
    </w:p>
    <w:p w:rsidR="001858AE" w:rsidRPr="00404D3B" w:rsidRDefault="001858AE" w:rsidP="001858AE">
      <w:pPr>
        <w:rPr>
          <w:sz w:val="20"/>
        </w:rPr>
      </w:pPr>
      <w:r w:rsidRPr="00404D3B">
        <w:rPr>
          <w:sz w:val="20"/>
        </w:rPr>
        <w:t>5.</w:t>
      </w:r>
      <w:r w:rsidRPr="00404D3B">
        <w:rPr>
          <w:sz w:val="20"/>
        </w:rPr>
        <w:tab/>
        <w:t>Early Termination Fees</w:t>
      </w:r>
    </w:p>
    <w:p w:rsidR="001858AE" w:rsidRPr="00404D3B" w:rsidRDefault="001858AE" w:rsidP="001858AE">
      <w:pPr>
        <w:rPr>
          <w:sz w:val="20"/>
        </w:rPr>
      </w:pPr>
    </w:p>
    <w:p w:rsidR="001858AE" w:rsidRPr="00404D3B" w:rsidRDefault="001858AE" w:rsidP="001858AE">
      <w:pPr>
        <w:rPr>
          <w:sz w:val="20"/>
        </w:rPr>
      </w:pPr>
      <w:r w:rsidRPr="00404D3B">
        <w:rPr>
          <w:sz w:val="20"/>
        </w:rPr>
        <w:t>6.</w:t>
      </w:r>
      <w:r w:rsidRPr="00404D3B">
        <w:rPr>
          <w:sz w:val="20"/>
        </w:rPr>
        <w:tab/>
        <w:t>Fees for Protocol Variation</w:t>
      </w:r>
    </w:p>
    <w:p w:rsidR="001858AE" w:rsidRPr="00404D3B" w:rsidRDefault="001858AE" w:rsidP="001858AE">
      <w:pPr>
        <w:rPr>
          <w:sz w:val="20"/>
        </w:rPr>
      </w:pPr>
    </w:p>
    <w:p w:rsidR="001858AE" w:rsidRDefault="001858AE" w:rsidP="001858AE">
      <w:pPr>
        <w:rPr>
          <w:sz w:val="20"/>
        </w:rPr>
      </w:pPr>
      <w:r w:rsidRPr="00404D3B">
        <w:rPr>
          <w:sz w:val="20"/>
        </w:rPr>
        <w:t>7.</w:t>
      </w:r>
      <w:r w:rsidRPr="00404D3B">
        <w:rPr>
          <w:sz w:val="20"/>
        </w:rPr>
        <w:tab/>
        <w:t>Matters to be reimbursed</w:t>
      </w:r>
    </w:p>
    <w:p w:rsidR="001858AE" w:rsidRDefault="001858AE" w:rsidP="001858AE">
      <w:pPr>
        <w:rPr>
          <w:sz w:val="20"/>
        </w:rPr>
      </w:pPr>
    </w:p>
    <w:p w:rsidR="001858AE" w:rsidRPr="00404D3B" w:rsidRDefault="001858AE" w:rsidP="001858AE">
      <w:pPr>
        <w:numPr>
          <w:ilvl w:val="0"/>
          <w:numId w:val="11"/>
        </w:numPr>
        <w:rPr>
          <w:sz w:val="20"/>
        </w:rPr>
      </w:pPr>
      <w:r>
        <w:rPr>
          <w:sz w:val="20"/>
        </w:rPr>
        <w:t>Internet connectivity</w:t>
      </w:r>
    </w:p>
    <w:p w:rsidR="001858AE" w:rsidRDefault="001858AE" w:rsidP="001858AE">
      <w:pPr>
        <w:pStyle w:val="BodyText1"/>
      </w:pPr>
      <w:r>
        <w:br w:type="page"/>
      </w:r>
      <w:r w:rsidRPr="008C191A">
        <w:rPr>
          <w:b/>
          <w:sz w:val="28"/>
          <w:szCs w:val="28"/>
        </w:rPr>
        <w:lastRenderedPageBreak/>
        <w:t xml:space="preserve">Schedule 3 </w:t>
      </w:r>
      <w:r w:rsidRPr="008C191A">
        <w:rPr>
          <w:b/>
          <w:sz w:val="28"/>
          <w:szCs w:val="28"/>
        </w:rPr>
        <w:br/>
        <w:t>Form of Indemnity for Clinical Trials</w:t>
      </w:r>
    </w:p>
    <w:p w:rsidR="001858AE" w:rsidRDefault="001858AE" w:rsidP="001858AE">
      <w:r>
        <w:t>(To be inserted by Sponsor)</w:t>
      </w:r>
    </w:p>
    <w:p w:rsidR="001858AE" w:rsidRDefault="001858AE" w:rsidP="001858AE">
      <w:pPr>
        <w:rPr>
          <w:b/>
          <w:bCs/>
        </w:rPr>
      </w:pPr>
    </w:p>
    <w:p w:rsidR="001858AE" w:rsidRDefault="001858AE" w:rsidP="001858AE">
      <w:pPr>
        <w:pStyle w:val="BodyText1"/>
      </w:pPr>
    </w:p>
    <w:p w:rsidR="001858AE" w:rsidRDefault="001858AE" w:rsidP="001858AE">
      <w:r>
        <w:t xml:space="preserve">The Sponsor agrees to execute and deliver to the Institution, as necessary, an indemnity in the form of the </w:t>
      </w:r>
      <w:r w:rsidR="00E55D49">
        <w:t xml:space="preserve">Medical Technology </w:t>
      </w:r>
      <w:r w:rsidR="001E10C5">
        <w:t xml:space="preserve">Association </w:t>
      </w:r>
      <w:r w:rsidR="00E55D49">
        <w:t>of</w:t>
      </w:r>
      <w:r>
        <w:t xml:space="preserve"> Australia Standard Form of Indemnity for Clinical </w:t>
      </w:r>
      <w:r w:rsidR="001E10C5">
        <w:t xml:space="preserve">Investigations </w:t>
      </w:r>
      <w:r>
        <w:t>without amendment.</w:t>
      </w:r>
    </w:p>
    <w:p w:rsidR="001E10C5" w:rsidRDefault="001E10C5" w:rsidP="001858AE"/>
    <w:bookmarkStart w:id="75" w:name="Text20"/>
    <w:bookmarkStart w:id="76" w:name="Text90"/>
    <w:bookmarkEnd w:id="75"/>
    <w:p w:rsidR="00CC2240" w:rsidRDefault="001E10C5">
      <w:pPr>
        <w:tabs>
          <w:tab w:val="left" w:pos="-720"/>
          <w:tab w:val="left" w:pos="90"/>
          <w:tab w:val="left" w:pos="1440"/>
        </w:tabs>
        <w:rPr>
          <w:rFonts w:ascii="Times New Roman" w:hAnsi="Times New Roman"/>
        </w:rPr>
      </w:pPr>
      <w:r>
        <w:rPr>
          <w:rFonts w:ascii="Times New Roman" w:hAnsi="Times New Roman"/>
        </w:rPr>
        <w:fldChar w:fldCharType="begin"/>
      </w:r>
      <w:r>
        <w:rPr>
          <w:rFonts w:ascii="Times New Roman" w:hAnsi="Times New Roman"/>
        </w:rPr>
        <w:instrText xml:space="preserve"> HYPERLINK "</w:instrText>
      </w:r>
      <w:r w:rsidRPr="001E10C5">
        <w:rPr>
          <w:rFonts w:ascii="Times New Roman" w:hAnsi="Times New Roman"/>
        </w:rPr>
        <w:instrText>http://mtaa.org.au/policy-initiatives/clinical-investigations</w:instrText>
      </w:r>
      <w:r>
        <w:rPr>
          <w:rFonts w:ascii="Times New Roman" w:hAnsi="Times New Roman"/>
        </w:rPr>
        <w:instrText xml:space="preserve">" </w:instrText>
      </w:r>
      <w:r>
        <w:rPr>
          <w:rFonts w:ascii="Times New Roman" w:hAnsi="Times New Roman"/>
        </w:rPr>
        <w:fldChar w:fldCharType="separate"/>
      </w:r>
      <w:r w:rsidRPr="004F4EB4">
        <w:rPr>
          <w:rStyle w:val="Hyperlink"/>
          <w:rFonts w:ascii="Times New Roman" w:hAnsi="Times New Roman"/>
        </w:rPr>
        <w:t>http://mtaa.org.au/policy-initiatives/clinical-investigations</w:t>
      </w:r>
      <w:r>
        <w:rPr>
          <w:rFonts w:ascii="Times New Roman" w:hAnsi="Times New Roman"/>
        </w:rPr>
        <w:fldChar w:fldCharType="end"/>
      </w:r>
      <w:r>
        <w:rPr>
          <w:rFonts w:ascii="Times New Roman" w:hAnsi="Times New Roman"/>
        </w:rPr>
        <w:t xml:space="preserve"> </w:t>
      </w:r>
    </w:p>
    <w:bookmarkEnd w:id="76"/>
    <w:p w:rsidR="001858AE" w:rsidRDefault="001858AE" w:rsidP="001858AE">
      <w:r>
        <w:br w:type="column"/>
      </w:r>
      <w:r w:rsidRPr="008C191A">
        <w:rPr>
          <w:b/>
          <w:sz w:val="28"/>
          <w:szCs w:val="28"/>
        </w:rPr>
        <w:lastRenderedPageBreak/>
        <w:t xml:space="preserve">Schedule 4 </w:t>
      </w:r>
      <w:r w:rsidRPr="008C191A">
        <w:rPr>
          <w:b/>
          <w:sz w:val="28"/>
          <w:szCs w:val="28"/>
        </w:rPr>
        <w:br/>
        <w:t>Insurance Arrangements</w:t>
      </w:r>
    </w:p>
    <w:p w:rsidR="001858AE" w:rsidRDefault="001858AE" w:rsidP="001858AE">
      <w:pPr>
        <w:rPr>
          <w:rFonts w:cs="Arial"/>
          <w:bCs/>
          <w:szCs w:val="28"/>
        </w:rPr>
      </w:pPr>
      <w:r>
        <w:rPr>
          <w:rFonts w:cs="Arial"/>
          <w:bCs/>
          <w:szCs w:val="28"/>
        </w:rPr>
        <w:t>(To be inserted by Sponsor)</w:t>
      </w:r>
    </w:p>
    <w:p w:rsidR="001858AE" w:rsidRDefault="001858AE" w:rsidP="001858AE">
      <w:pPr>
        <w:rPr>
          <w:b/>
        </w:rPr>
      </w:pPr>
    </w:p>
    <w:p w:rsidR="001858AE" w:rsidRDefault="001858AE" w:rsidP="001858AE">
      <w:pPr>
        <w:rPr>
          <w:b/>
        </w:rPr>
      </w:pPr>
      <w:r>
        <w:rPr>
          <w:b/>
        </w:rPr>
        <w:t>Certificate of Insurance</w:t>
      </w:r>
    </w:p>
    <w:p w:rsidR="001858AE" w:rsidRDefault="001858AE" w:rsidP="001858AE">
      <w:pPr>
        <w:rPr>
          <w:rFonts w:cs="Arial"/>
          <w:bCs/>
          <w:szCs w:val="28"/>
        </w:rPr>
      </w:pPr>
      <w:r>
        <w:rPr>
          <w:rFonts w:cs="Arial"/>
          <w:bCs/>
          <w:szCs w:val="28"/>
        </w:rPr>
        <w:t xml:space="preserve">For a Study to be conducted in </w:t>
      </w:r>
      <w:r w:rsidRPr="008C2D7A">
        <w:rPr>
          <w:rFonts w:cs="Arial"/>
          <w:bCs/>
          <w:szCs w:val="28"/>
        </w:rPr>
        <w:t>Australia</w:t>
      </w:r>
      <w:r>
        <w:rPr>
          <w:rFonts w:cs="Arial"/>
          <w:bCs/>
          <w:szCs w:val="28"/>
        </w:rPr>
        <w:t>, the following details are mandatory;</w:t>
      </w:r>
    </w:p>
    <w:p w:rsidR="001858AE" w:rsidRDefault="001858AE" w:rsidP="001858AE">
      <w:pPr>
        <w:numPr>
          <w:ilvl w:val="0"/>
          <w:numId w:val="8"/>
        </w:numPr>
        <w:rPr>
          <w:rFonts w:cs="Arial"/>
          <w:b/>
          <w:szCs w:val="28"/>
        </w:rPr>
      </w:pPr>
      <w:r>
        <w:rPr>
          <w:rFonts w:cs="Arial"/>
          <w:bCs/>
          <w:szCs w:val="28"/>
        </w:rPr>
        <w:t>Insurance provider</w:t>
      </w:r>
    </w:p>
    <w:p w:rsidR="001858AE" w:rsidRDefault="001858AE" w:rsidP="001858AE">
      <w:pPr>
        <w:numPr>
          <w:ilvl w:val="0"/>
          <w:numId w:val="8"/>
        </w:numPr>
        <w:rPr>
          <w:rFonts w:cs="Arial"/>
          <w:b/>
          <w:szCs w:val="28"/>
        </w:rPr>
      </w:pPr>
      <w:r>
        <w:rPr>
          <w:rFonts w:cs="Arial"/>
          <w:bCs/>
          <w:szCs w:val="28"/>
        </w:rPr>
        <w:t>Insured Entity</w:t>
      </w:r>
    </w:p>
    <w:p w:rsidR="001858AE" w:rsidRDefault="001858AE" w:rsidP="001858AE">
      <w:pPr>
        <w:numPr>
          <w:ilvl w:val="0"/>
          <w:numId w:val="8"/>
        </w:numPr>
        <w:rPr>
          <w:rFonts w:cs="Arial"/>
          <w:b/>
          <w:szCs w:val="28"/>
        </w:rPr>
      </w:pPr>
      <w:r>
        <w:rPr>
          <w:rFonts w:cs="Arial"/>
          <w:bCs/>
          <w:szCs w:val="28"/>
        </w:rPr>
        <w:t>Additional Insured</w:t>
      </w:r>
    </w:p>
    <w:p w:rsidR="001858AE" w:rsidRDefault="001858AE" w:rsidP="001858AE">
      <w:pPr>
        <w:numPr>
          <w:ilvl w:val="0"/>
          <w:numId w:val="8"/>
        </w:numPr>
        <w:rPr>
          <w:sz w:val="20"/>
        </w:rPr>
      </w:pPr>
      <w:r>
        <w:rPr>
          <w:rFonts w:cs="Arial"/>
          <w:bCs/>
          <w:szCs w:val="28"/>
        </w:rPr>
        <w:t xml:space="preserve">Limits of Liability in AUD/ </w:t>
      </w:r>
      <w:r>
        <w:t>Per occurrence amount and Annual Aggregate</w:t>
      </w:r>
    </w:p>
    <w:p w:rsidR="001858AE" w:rsidRDefault="001858AE" w:rsidP="001858AE">
      <w:pPr>
        <w:numPr>
          <w:ilvl w:val="0"/>
          <w:numId w:val="8"/>
        </w:numPr>
        <w:rPr>
          <w:sz w:val="20"/>
        </w:rPr>
      </w:pPr>
      <w:r>
        <w:t>Excess/ deductible/ Self insured risk</w:t>
      </w:r>
    </w:p>
    <w:bookmarkStart w:id="77" w:name="Text91"/>
    <w:p w:rsidR="00CC2240" w:rsidRPr="00F91088" w:rsidRDefault="00CC2240">
      <w:pPr>
        <w:pStyle w:val="Schedule"/>
        <w:numPr>
          <w:ilvl w:val="0"/>
          <w:numId w:val="0"/>
        </w:numPr>
        <w:rPr>
          <w:sz w:val="22"/>
          <w:szCs w:val="22"/>
        </w:rPr>
      </w:pPr>
      <w:r w:rsidRPr="00F91088">
        <w:rPr>
          <w:sz w:val="22"/>
          <w:szCs w:val="22"/>
        </w:rPr>
        <w:fldChar w:fldCharType="begin">
          <w:ffData>
            <w:name w:val="Text91"/>
            <w:enabled/>
            <w:calcOnExit w:val="0"/>
            <w:textInput>
              <w:default w:val="Text can be entered here"/>
            </w:textInput>
          </w:ffData>
        </w:fldChar>
      </w:r>
      <w:r w:rsidRPr="00F91088">
        <w:rPr>
          <w:sz w:val="22"/>
          <w:szCs w:val="22"/>
        </w:rPr>
        <w:instrText xml:space="preserve"> FORMTEXT </w:instrText>
      </w:r>
      <w:r w:rsidRPr="00F91088">
        <w:rPr>
          <w:sz w:val="22"/>
          <w:szCs w:val="22"/>
        </w:rPr>
      </w:r>
      <w:r w:rsidRPr="00F91088">
        <w:rPr>
          <w:sz w:val="22"/>
          <w:szCs w:val="22"/>
        </w:rPr>
        <w:fldChar w:fldCharType="separate"/>
      </w:r>
      <w:r w:rsidR="00E303E5">
        <w:rPr>
          <w:noProof/>
          <w:sz w:val="22"/>
          <w:szCs w:val="22"/>
        </w:rPr>
        <w:t>Text can be entered here</w:t>
      </w:r>
      <w:r w:rsidRPr="00F91088">
        <w:rPr>
          <w:sz w:val="22"/>
          <w:szCs w:val="22"/>
        </w:rPr>
        <w:fldChar w:fldCharType="end"/>
      </w:r>
      <w:bookmarkEnd w:id="77"/>
    </w:p>
    <w:p w:rsidR="001858AE" w:rsidRPr="006E503A" w:rsidRDefault="00CC2240" w:rsidP="001858AE">
      <w:pPr>
        <w:autoSpaceDE w:val="0"/>
        <w:autoSpaceDN w:val="0"/>
        <w:adjustRightInd w:val="0"/>
      </w:pPr>
      <w:r>
        <w:br w:type="page"/>
      </w:r>
      <w:r w:rsidR="001858AE" w:rsidRPr="008C191A">
        <w:rPr>
          <w:b/>
          <w:sz w:val="28"/>
          <w:szCs w:val="28"/>
        </w:rPr>
        <w:lastRenderedPageBreak/>
        <w:t>Schedule 5</w:t>
      </w:r>
      <w:r w:rsidR="001858AE" w:rsidRPr="008C191A">
        <w:rPr>
          <w:b/>
          <w:sz w:val="28"/>
          <w:szCs w:val="28"/>
        </w:rPr>
        <w:br/>
        <w:t>Guidelines for Compensation for Injury Resulting from Participation in a Company-Sponsored Trial</w:t>
      </w:r>
    </w:p>
    <w:p w:rsidR="001858AE" w:rsidRDefault="001858AE" w:rsidP="001858AE">
      <w:pPr>
        <w:rPr>
          <w:rFonts w:cs="Arial"/>
          <w:b/>
        </w:rPr>
      </w:pPr>
    </w:p>
    <w:p w:rsidR="00CC2240" w:rsidRDefault="00CC2240" w:rsidP="00257F2C">
      <w:pPr>
        <w:rPr>
          <w:rFonts w:cs="Arial"/>
          <w:b/>
        </w:rPr>
      </w:pPr>
      <w:r>
        <w:rPr>
          <w:rFonts w:cs="Arial"/>
          <w:b/>
        </w:rPr>
        <w:t>(</w:t>
      </w:r>
      <w:r w:rsidR="001858AE">
        <w:rPr>
          <w:rFonts w:cs="Arial"/>
          <w:b/>
        </w:rPr>
        <w:t>Text can be entered here o</w:t>
      </w:r>
      <w:r>
        <w:rPr>
          <w:rFonts w:cs="Arial"/>
          <w:b/>
        </w:rPr>
        <w:t>r include website address)</w:t>
      </w:r>
    </w:p>
    <w:bookmarkStart w:id="78" w:name="Text21"/>
    <w:bookmarkStart w:id="79" w:name="_GoBack"/>
    <w:p w:rsidR="00D960D8" w:rsidRDefault="00D960D8" w:rsidP="001858AE">
      <w:r>
        <w:fldChar w:fldCharType="begin"/>
      </w:r>
      <w:r>
        <w:instrText xml:space="preserve"> HYPERLINK "</w:instrText>
      </w:r>
      <w:r w:rsidRPr="00D960D8">
        <w:instrText>https://www.mtaa.org.au/clinical-investigations</w:instrText>
      </w:r>
      <w:r>
        <w:instrText xml:space="preserve">" </w:instrText>
      </w:r>
      <w:r>
        <w:fldChar w:fldCharType="separate"/>
      </w:r>
      <w:r w:rsidRPr="001F4316">
        <w:rPr>
          <w:rStyle w:val="Hyperlink"/>
        </w:rPr>
        <w:t>https://www.mtaa.org.au/clinical-investigations</w:t>
      </w:r>
      <w:r>
        <w:fldChar w:fldCharType="end"/>
      </w:r>
      <w:bookmarkEnd w:id="79"/>
    </w:p>
    <w:p w:rsidR="001858AE" w:rsidRPr="006E503A" w:rsidRDefault="001858AE" w:rsidP="001858AE">
      <w:pPr>
        <w:rPr>
          <w:bCs/>
        </w:rPr>
      </w:pPr>
      <w:r>
        <w:br w:type="column"/>
      </w:r>
      <w:r w:rsidRPr="008C191A">
        <w:rPr>
          <w:b/>
          <w:sz w:val="28"/>
          <w:szCs w:val="28"/>
        </w:rPr>
        <w:lastRenderedPageBreak/>
        <w:t>Schedule 6</w:t>
      </w:r>
      <w:r w:rsidRPr="008C191A">
        <w:rPr>
          <w:b/>
          <w:sz w:val="28"/>
          <w:szCs w:val="28"/>
        </w:rPr>
        <w:br/>
      </w:r>
      <w:r w:rsidRPr="001858AE">
        <w:rPr>
          <w:b/>
          <w:sz w:val="28"/>
          <w:szCs w:val="28"/>
        </w:rPr>
        <w:t>Clinical Investigation Plan Identification</w:t>
      </w:r>
    </w:p>
    <w:p w:rsidR="001858AE" w:rsidRDefault="001858AE" w:rsidP="001858AE">
      <w:pPr>
        <w:rPr>
          <w:rFonts w:ascii="Times New Roman" w:hAnsi="Times New Roman"/>
          <w:b/>
        </w:rPr>
      </w:pPr>
    </w:p>
    <w:p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p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B36EE9"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Date:</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Default="001858AE" w:rsidP="00541B07">
            <w:pPr>
              <w:rPr>
                <w:rFonts w:cs="Arial"/>
              </w:rPr>
            </w:pPr>
          </w:p>
          <w:p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r w:rsidR="001858AE"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sz w:val="20"/>
              </w:rPr>
            </w:pPr>
          </w:p>
          <w:p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rsidR="001858AE" w:rsidRPr="00404D3B" w:rsidRDefault="001858AE" w:rsidP="00541B07">
            <w:pPr>
              <w:rPr>
                <w:rFonts w:eastAsia="Arial Unicode MS" w:cs="Arial"/>
              </w:rPr>
            </w:pPr>
            <w:r>
              <w:rPr>
                <w:rFonts w:cs="Arial"/>
              </w:rPr>
              <w:t> </w:t>
            </w:r>
            <w:r>
              <w:rPr>
                <w:b/>
                <w:sz w:val="20"/>
              </w:rPr>
              <w:t xml:space="preserve">               </w:t>
            </w:r>
          </w:p>
        </w:tc>
      </w:tr>
    </w:tbl>
    <w:p w:rsidR="001858AE" w:rsidRDefault="001858AE" w:rsidP="001858AE"/>
    <w:p w:rsidR="001858AE" w:rsidRDefault="001858AE" w:rsidP="001858AE"/>
    <w:bookmarkEnd w:id="78"/>
    <w:p w:rsidR="00CC2240" w:rsidRDefault="00CC2240"/>
    <w:p w:rsidR="001858AE" w:rsidRDefault="00CC2240" w:rsidP="001858AE">
      <w:pPr>
        <w:pStyle w:val="BodyText1"/>
        <w:rPr>
          <w:b/>
          <w:sz w:val="28"/>
          <w:szCs w:val="28"/>
        </w:rPr>
      </w:pPr>
      <w:r>
        <w:br w:type="page"/>
      </w:r>
      <w:bookmarkStart w:id="80" w:name="Text67"/>
      <w:r w:rsidR="001858AE" w:rsidRPr="00617CD6">
        <w:rPr>
          <w:b/>
          <w:sz w:val="28"/>
          <w:szCs w:val="28"/>
        </w:rPr>
        <w:lastRenderedPageBreak/>
        <w:t>Schedule 7</w:t>
      </w:r>
      <w:r w:rsidR="001858AE" w:rsidRPr="00617CD6">
        <w:rPr>
          <w:b/>
          <w:sz w:val="28"/>
          <w:szCs w:val="28"/>
        </w:rPr>
        <w:br/>
        <w:t>Special Conditions</w:t>
      </w:r>
    </w:p>
    <w:p w:rsidR="001858AE" w:rsidRDefault="001858AE" w:rsidP="001858AE">
      <w:pPr>
        <w:rPr>
          <w:b/>
        </w:rPr>
      </w:pPr>
    </w:p>
    <w:p w:rsidR="001858AE" w:rsidRPr="004018B8" w:rsidRDefault="001858AE" w:rsidP="001858AE">
      <w:pPr>
        <w:rPr>
          <w:b/>
        </w:rPr>
      </w:pPr>
      <w:r w:rsidRPr="004018B8">
        <w:rPr>
          <w:b/>
        </w:rPr>
        <w:t>Please Paste/Enter Text In Field Below</w:t>
      </w:r>
    </w:p>
    <w:bookmarkEnd w:id="80"/>
    <w:p w:rsidR="00CC2240" w:rsidRDefault="00CC2240" w:rsidP="001858AE">
      <w:pPr>
        <w:pStyle w:val="Schedule"/>
        <w:numPr>
          <w:ilvl w:val="0"/>
          <w:numId w:val="0"/>
        </w:numPr>
        <w:jc w:val="center"/>
      </w:pPr>
    </w:p>
    <w:sectPr w:rsidR="00CC2240" w:rsidSect="00B368A4">
      <w:headerReference w:type="even" r:id="rId10"/>
      <w:headerReference w:type="default" r:id="rId11"/>
      <w:footerReference w:type="even" r:id="rId12"/>
      <w:footerReference w:type="default" r:id="rId13"/>
      <w:footerReference w:type="first" r:id="rId14"/>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EBB" w:rsidRDefault="00450EBB">
      <w:r>
        <w:separator/>
      </w:r>
    </w:p>
  </w:endnote>
  <w:endnote w:type="continuationSeparator" w:id="0">
    <w:p w:rsidR="00450EBB" w:rsidRDefault="00450EBB">
      <w:r>
        <w:continuationSeparator/>
      </w:r>
    </w:p>
  </w:endnote>
  <w:endnote w:type="continuationNotice" w:id="1">
    <w:p w:rsidR="00450EBB" w:rsidRDefault="00450E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0E1852">
    <w:pPr>
      <w:pStyle w:val="Footer"/>
    </w:pPr>
    <w:fldSimple w:instr=" DOCPROPERTY &quot;Document Footer&quot; ">
      <w:r w:rsidR="00A14B1E">
        <w:t>118636461 \ 0473747 \ AZR01</w:t>
      </w:r>
    </w:fldSimple>
  </w:p>
  <w:p w:rsidR="00A14B1E" w:rsidRDefault="000E1852">
    <w:pPr>
      <w:pStyle w:val="Footer"/>
    </w:pPr>
    <w:fldSimple w:instr=" AUTHOR  \* MERGEFORMAT ">
      <w:r w:rsidR="00A14B1E">
        <w:rPr>
          <w:noProof/>
        </w:rPr>
        <w:t>BOS</w:t>
      </w:r>
    </w:fldSimple>
    <w:r w:rsidR="00A14B1E">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Pr="008256A7" w:rsidRDefault="00A14B1E"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rsidR="00A14B1E" w:rsidRPr="008256A7" w:rsidRDefault="00A14B1E"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rsidR="00A14B1E" w:rsidRPr="008256A7" w:rsidRDefault="00A14B1E" w:rsidP="008256A7">
    <w:pPr>
      <w:pStyle w:val="Footer"/>
      <w:rPr>
        <w:sz w:val="18"/>
        <w:szCs w:val="18"/>
      </w:rPr>
    </w:pPr>
    <w:r w:rsidRPr="008256A7">
      <w:rPr>
        <w:sz w:val="18"/>
        <w:szCs w:val="18"/>
      </w:rPr>
      <w:t>Commercially Sponsored Clinical Investigation</w:t>
    </w:r>
    <w:r>
      <w:rPr>
        <w:sz w:val="18"/>
        <w:szCs w:val="18"/>
      </w:rPr>
      <w:t xml:space="preserve"> Research Agreement</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sidR="00D960D8">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sidR="00D960D8">
      <w:rPr>
        <w:rStyle w:val="PageNumber"/>
        <w:b/>
        <w:noProof/>
        <w:sz w:val="18"/>
        <w:szCs w:val="18"/>
      </w:rPr>
      <w:t>26</w:t>
    </w:r>
    <w:r w:rsidRPr="008256A7">
      <w:rPr>
        <w:rStyle w:val="PageNumber"/>
        <w:b/>
        <w:sz w:val="18"/>
        <w:szCs w:val="18"/>
      </w:rPr>
      <w:fldChar w:fldCharType="end"/>
    </w:r>
    <w:r w:rsidRPr="008256A7">
      <w:rPr>
        <w:b/>
        <w:sz w:val="18"/>
        <w:szCs w:val="18"/>
      </w:rPr>
      <w:t xml:space="preserve"> </w:t>
    </w:r>
  </w:p>
  <w:p w:rsidR="00A14B1E" w:rsidRPr="00B368A4" w:rsidRDefault="00A14B1E" w:rsidP="002055ED">
    <w:pPr>
      <w:pStyle w:val="Footer"/>
      <w:rPr>
        <w:sz w:val="18"/>
        <w:szCs w:val="18"/>
      </w:rPr>
    </w:pPr>
    <w:r w:rsidRPr="00B368A4">
      <w:rPr>
        <w:sz w:val="18"/>
        <w:szCs w:val="18"/>
      </w:rPr>
      <w:t xml:space="preserve">Version: </w:t>
    </w:r>
    <w:r w:rsidR="000E1852">
      <w:rPr>
        <w:sz w:val="18"/>
        <w:szCs w:val="18"/>
      </w:rPr>
      <w:t>May</w:t>
    </w:r>
    <w:r>
      <w:rPr>
        <w:sz w:val="18"/>
        <w:szCs w:val="18"/>
      </w:rPr>
      <w:t xml:space="preserve"> 201</w:t>
    </w:r>
    <w:r w:rsidR="000E1852">
      <w:rPr>
        <w:sz w:val="18"/>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Pr="008256A7" w:rsidRDefault="00A14B1E"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rsidR="00A14B1E" w:rsidRPr="008256A7" w:rsidRDefault="00A14B1E" w:rsidP="002055ED">
    <w:pPr>
      <w:pStyle w:val="Footer"/>
      <w:rPr>
        <w:sz w:val="18"/>
        <w:szCs w:val="18"/>
      </w:rPr>
    </w:pPr>
    <w:r w:rsidRPr="008256A7">
      <w:rPr>
        <w:sz w:val="18"/>
        <w:szCs w:val="18"/>
      </w:rPr>
      <w:t>Site:</w:t>
    </w:r>
    <w:r>
      <w:rPr>
        <w:sz w:val="18"/>
        <w:szCs w:val="18"/>
      </w:rPr>
      <w:t xml:space="preserve">         </w:t>
    </w:r>
  </w:p>
  <w:p w:rsidR="00A14B1E" w:rsidRDefault="00A14B1E"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rsidR="00A14B1E" w:rsidRPr="002055ED" w:rsidRDefault="00A14B1E"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EBB" w:rsidRDefault="00450EBB">
      <w:r>
        <w:separator/>
      </w:r>
    </w:p>
  </w:footnote>
  <w:footnote w:type="continuationSeparator" w:id="0">
    <w:p w:rsidR="00450EBB" w:rsidRDefault="00450EBB">
      <w:r>
        <w:continuationSeparator/>
      </w:r>
    </w:p>
  </w:footnote>
  <w:footnote w:type="continuationNotice" w:id="1">
    <w:p w:rsidR="00450EBB" w:rsidRDefault="00450E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450E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B1E" w:rsidRDefault="00A14B1E">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92623"/>
    <w:rsid w:val="00006951"/>
    <w:rsid w:val="000075B0"/>
    <w:rsid w:val="000228C4"/>
    <w:rsid w:val="00030FE6"/>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C26F2"/>
    <w:rsid w:val="000C5153"/>
    <w:rsid w:val="000D2742"/>
    <w:rsid w:val="000E0246"/>
    <w:rsid w:val="000E1852"/>
    <w:rsid w:val="000E1932"/>
    <w:rsid w:val="000E28B1"/>
    <w:rsid w:val="000E28E2"/>
    <w:rsid w:val="001010A2"/>
    <w:rsid w:val="001015AE"/>
    <w:rsid w:val="00101FFE"/>
    <w:rsid w:val="00127E92"/>
    <w:rsid w:val="001308B1"/>
    <w:rsid w:val="001342B6"/>
    <w:rsid w:val="001379F4"/>
    <w:rsid w:val="00140758"/>
    <w:rsid w:val="00141B31"/>
    <w:rsid w:val="00145D94"/>
    <w:rsid w:val="00151E8A"/>
    <w:rsid w:val="001527FB"/>
    <w:rsid w:val="00154E78"/>
    <w:rsid w:val="00157E39"/>
    <w:rsid w:val="0016493E"/>
    <w:rsid w:val="001818F8"/>
    <w:rsid w:val="001858AE"/>
    <w:rsid w:val="0018621A"/>
    <w:rsid w:val="001A0018"/>
    <w:rsid w:val="001A766B"/>
    <w:rsid w:val="001B1A70"/>
    <w:rsid w:val="001B1B0F"/>
    <w:rsid w:val="001B2E11"/>
    <w:rsid w:val="001B366D"/>
    <w:rsid w:val="001B5C7F"/>
    <w:rsid w:val="001C480D"/>
    <w:rsid w:val="001D1DFC"/>
    <w:rsid w:val="001D2C0D"/>
    <w:rsid w:val="001E0D87"/>
    <w:rsid w:val="001E10C5"/>
    <w:rsid w:val="00201B65"/>
    <w:rsid w:val="00205028"/>
    <w:rsid w:val="002055ED"/>
    <w:rsid w:val="00211BBD"/>
    <w:rsid w:val="0023570A"/>
    <w:rsid w:val="00243B6D"/>
    <w:rsid w:val="00243C0E"/>
    <w:rsid w:val="0025748A"/>
    <w:rsid w:val="00257F2C"/>
    <w:rsid w:val="00262A45"/>
    <w:rsid w:val="002664E2"/>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767C"/>
    <w:rsid w:val="00331EE4"/>
    <w:rsid w:val="00332E00"/>
    <w:rsid w:val="0033326F"/>
    <w:rsid w:val="00334683"/>
    <w:rsid w:val="003370B7"/>
    <w:rsid w:val="00340711"/>
    <w:rsid w:val="003428B4"/>
    <w:rsid w:val="00345A56"/>
    <w:rsid w:val="00352912"/>
    <w:rsid w:val="00354A32"/>
    <w:rsid w:val="00357087"/>
    <w:rsid w:val="003613A7"/>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63B1"/>
    <w:rsid w:val="004238E4"/>
    <w:rsid w:val="00432BBD"/>
    <w:rsid w:val="0043630E"/>
    <w:rsid w:val="004367D5"/>
    <w:rsid w:val="00440FEF"/>
    <w:rsid w:val="004410BB"/>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1531A"/>
    <w:rsid w:val="00516289"/>
    <w:rsid w:val="00516360"/>
    <w:rsid w:val="00531F06"/>
    <w:rsid w:val="00536D37"/>
    <w:rsid w:val="005408F2"/>
    <w:rsid w:val="00541B07"/>
    <w:rsid w:val="00546232"/>
    <w:rsid w:val="00560EA4"/>
    <w:rsid w:val="00561EB5"/>
    <w:rsid w:val="00562F7F"/>
    <w:rsid w:val="00563C43"/>
    <w:rsid w:val="00563ED3"/>
    <w:rsid w:val="00565544"/>
    <w:rsid w:val="00566EEF"/>
    <w:rsid w:val="00571801"/>
    <w:rsid w:val="00581EB6"/>
    <w:rsid w:val="00584833"/>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7546"/>
    <w:rsid w:val="008944A1"/>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60945"/>
    <w:rsid w:val="00964FF4"/>
    <w:rsid w:val="00966A6B"/>
    <w:rsid w:val="00967AEF"/>
    <w:rsid w:val="00971DD0"/>
    <w:rsid w:val="00972224"/>
    <w:rsid w:val="00973A03"/>
    <w:rsid w:val="009815A8"/>
    <w:rsid w:val="0098198E"/>
    <w:rsid w:val="009902B8"/>
    <w:rsid w:val="00993DF5"/>
    <w:rsid w:val="009A4FAE"/>
    <w:rsid w:val="009D343A"/>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D01C98"/>
    <w:rsid w:val="00D06C07"/>
    <w:rsid w:val="00D13EF1"/>
    <w:rsid w:val="00D214ED"/>
    <w:rsid w:val="00D2202F"/>
    <w:rsid w:val="00D277A1"/>
    <w:rsid w:val="00D27E02"/>
    <w:rsid w:val="00D30800"/>
    <w:rsid w:val="00D472E1"/>
    <w:rsid w:val="00D51A2B"/>
    <w:rsid w:val="00D617F1"/>
    <w:rsid w:val="00D678E5"/>
    <w:rsid w:val="00D77535"/>
    <w:rsid w:val="00D80884"/>
    <w:rsid w:val="00D84C3A"/>
    <w:rsid w:val="00D92839"/>
    <w:rsid w:val="00D9293F"/>
    <w:rsid w:val="00D93BCE"/>
    <w:rsid w:val="00D960D8"/>
    <w:rsid w:val="00D97AF0"/>
    <w:rsid w:val="00DA1409"/>
    <w:rsid w:val="00DA4C38"/>
    <w:rsid w:val="00DC09A6"/>
    <w:rsid w:val="00DD097D"/>
    <w:rsid w:val="00DD3175"/>
    <w:rsid w:val="00DD408C"/>
    <w:rsid w:val="00DE163C"/>
    <w:rsid w:val="00DE7991"/>
    <w:rsid w:val="00DF210A"/>
    <w:rsid w:val="00DF286D"/>
    <w:rsid w:val="00DF400E"/>
    <w:rsid w:val="00DF7993"/>
    <w:rsid w:val="00E0465E"/>
    <w:rsid w:val="00E06F56"/>
    <w:rsid w:val="00E17A95"/>
    <w:rsid w:val="00E2442A"/>
    <w:rsid w:val="00E26B4D"/>
    <w:rsid w:val="00E26EBC"/>
    <w:rsid w:val="00E303E5"/>
    <w:rsid w:val="00E312E8"/>
    <w:rsid w:val="00E50A51"/>
    <w:rsid w:val="00E55B4F"/>
    <w:rsid w:val="00E55D49"/>
    <w:rsid w:val="00E574FA"/>
    <w:rsid w:val="00E751AD"/>
    <w:rsid w:val="00E76709"/>
    <w:rsid w:val="00E77DD8"/>
    <w:rsid w:val="00E912E5"/>
    <w:rsid w:val="00E93FB9"/>
    <w:rsid w:val="00E96A47"/>
    <w:rsid w:val="00EA0791"/>
    <w:rsid w:val="00EB05AB"/>
    <w:rsid w:val="00EB18B1"/>
    <w:rsid w:val="00EB35BD"/>
    <w:rsid w:val="00EB516C"/>
    <w:rsid w:val="00EC47B2"/>
    <w:rsid w:val="00EC67CF"/>
    <w:rsid w:val="00ED1D9A"/>
    <w:rsid w:val="00EE267A"/>
    <w:rsid w:val="00F14D29"/>
    <w:rsid w:val="00F17752"/>
    <w:rsid w:val="00F22E83"/>
    <w:rsid w:val="00F3155A"/>
    <w:rsid w:val="00F41CCD"/>
    <w:rsid w:val="00F44A06"/>
    <w:rsid w:val="00F5015A"/>
    <w:rsid w:val="00F51D37"/>
    <w:rsid w:val="00F61C27"/>
    <w:rsid w:val="00F70523"/>
    <w:rsid w:val="00F71525"/>
    <w:rsid w:val="00F728B6"/>
    <w:rsid w:val="00F76835"/>
    <w:rsid w:val="00F8688E"/>
    <w:rsid w:val="00F91088"/>
    <w:rsid w:val="00F9110A"/>
    <w:rsid w:val="00F9385C"/>
    <w:rsid w:val="00F94AAE"/>
    <w:rsid w:val="00F97815"/>
    <w:rsid w:val="00FB7D0A"/>
    <w:rsid w:val="00FB7DBE"/>
    <w:rsid w:val="00FC3709"/>
    <w:rsid w:val="00FC375B"/>
    <w:rsid w:val="00FC3937"/>
    <w:rsid w:val="00FC74B3"/>
    <w:rsid w:val="00FC7549"/>
    <w:rsid w:val="00FC7B8D"/>
    <w:rsid w:val="00FD5ACC"/>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ACA6571"/>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sz w:val="72"/>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sz w:val="72"/>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mtaa.org.au"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25E8B5945E3B4CA51D11E1211F697B" ma:contentTypeVersion="4" ma:contentTypeDescription="Create a new document." ma:contentTypeScope="" ma:versionID="6afd15a1e36093ae5551bebf2c3d83fb">
  <xsd:schema xmlns:xsd="http://www.w3.org/2001/XMLSchema" xmlns:xs="http://www.w3.org/2001/XMLSchema" xmlns:p="http://schemas.microsoft.com/office/2006/metadata/properties" xmlns:ns2="1c398ec8-c99b-4f9f-b2c4-2669683b2181" targetNamespace="http://schemas.microsoft.com/office/2006/metadata/properties" ma:root="true" ma:fieldsID="bf768ced6575975d28027a4d860bce3d" ns2:_="">
    <xsd:import namespace="1c398ec8-c99b-4f9f-b2c4-2669683b21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98ec8-c99b-4f9f-b2c4-2669683b2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ADA7E1-CD7B-45C8-8AAB-5E3770B4BF6B}">
  <ds:schemaRefs>
    <ds:schemaRef ds:uri="http://schemas.openxmlformats.org/officeDocument/2006/bibliography"/>
  </ds:schemaRefs>
</ds:datastoreItem>
</file>

<file path=customXml/itemProps2.xml><?xml version="1.0" encoding="utf-8"?>
<ds:datastoreItem xmlns:ds="http://schemas.openxmlformats.org/officeDocument/2006/customXml" ds:itemID="{C5C84461-77A1-44BA-B08D-6A4FFA43170E}">
  <ds:schemaRefs>
    <ds:schemaRef ds:uri="http://schemas.openxmlformats.org/officeDocument/2006/bibliography"/>
  </ds:schemaRefs>
</ds:datastoreItem>
</file>

<file path=customXml/itemProps3.xml><?xml version="1.0" encoding="utf-8"?>
<ds:datastoreItem xmlns:ds="http://schemas.openxmlformats.org/officeDocument/2006/customXml" ds:itemID="{E4AD799E-3F3F-480B-984B-7C3F602643B9}"/>
</file>

<file path=customXml/itemProps4.xml><?xml version="1.0" encoding="utf-8"?>
<ds:datastoreItem xmlns:ds="http://schemas.openxmlformats.org/officeDocument/2006/customXml" ds:itemID="{FAC503BF-718D-404B-A38D-19D99D4C9302}"/>
</file>

<file path=customXml/itemProps5.xml><?xml version="1.0" encoding="utf-8"?>
<ds:datastoreItem xmlns:ds="http://schemas.openxmlformats.org/officeDocument/2006/customXml" ds:itemID="{944D39C0-B770-493F-912D-02F51801DA09}"/>
</file>

<file path=docProps/app.xml><?xml version="1.0" encoding="utf-8"?>
<Properties xmlns="http://schemas.openxmlformats.org/officeDocument/2006/extended-properties" xmlns:vt="http://schemas.openxmlformats.org/officeDocument/2006/docPropsVTypes">
  <Template>doc</Template>
  <TotalTime>0</TotalTime>
  <Pages>26</Pages>
  <Words>8506</Words>
  <Characters>48485</Characters>
  <Application>Microsoft Office Word</Application>
  <DocSecurity>0</DocSecurity>
  <Lines>404</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56878</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Michael Osborne</cp:lastModifiedBy>
  <cp:revision>2</cp:revision>
  <cp:lastPrinted>2014-07-09T01:22:00Z</cp:lastPrinted>
  <dcterms:created xsi:type="dcterms:W3CDTF">2018-03-27T01:48:00Z</dcterms:created>
  <dcterms:modified xsi:type="dcterms:W3CDTF">2018-03-27T01:48:00Z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0x0101002525E8B5945E3B4CA51D11E1211F697B</vt:lpwstr>
  </property>
</Properties>
</file>